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0E" w:rsidRDefault="0030320E">
      <w:pPr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noProof/>
        </w:rPr>
        <w:pict>
          <v:group id="组合 3" o:spid="_x0000_s1026" style="position:absolute;left:0;text-align:left;margin-left:-3.3pt;margin-top:32.35pt;width:438.3pt;height:180.35pt;z-index:-251661312" coordorigin="1578,3399" coordsize="8961,3607">
            <v:rect id="矩形 4" o:spid="_x0000_s1027" style="position:absolute;left:1965;top:3399;width:6617;height:2975" strokecolor="white" strokeweight=".25pt">
              <v:textbox>
                <w:txbxContent>
                  <w:p w:rsidR="0030320E" w:rsidRDefault="0030320E">
                    <w:pPr>
                      <w:pStyle w:val="BodyText2"/>
                      <w:spacing w:line="1100" w:lineRule="exact"/>
                      <w:jc w:val="distribute"/>
                      <w:rPr>
                        <w:rFonts w:eastAsia="方正小标宋简体"/>
                        <w:color w:val="FF0000"/>
                        <w:spacing w:val="-15"/>
                        <w:w w:val="60"/>
                        <w:sz w:val="80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spacing w:val="-15"/>
                        <w:w w:val="60"/>
                        <w:sz w:val="80"/>
                      </w:rPr>
                      <w:t>中共河南省委高校工作委员会</w:t>
                    </w:r>
                  </w:p>
                  <w:p w:rsidR="0030320E" w:rsidRDefault="0030320E">
                    <w:pPr>
                      <w:adjustRightInd w:val="0"/>
                      <w:snapToGrid w:val="0"/>
                      <w:spacing w:line="1100" w:lineRule="exact"/>
                      <w:jc w:val="distribute"/>
                      <w:rPr>
                        <w:rFonts w:eastAsia="方正小标宋简体"/>
                        <w:color w:val="FF0000"/>
                        <w:spacing w:val="-15"/>
                        <w:w w:val="60"/>
                        <w:sz w:val="80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spacing w:val="-15"/>
                        <w:w w:val="60"/>
                        <w:sz w:val="80"/>
                      </w:rPr>
                      <w:t>河南省教育厅</w:t>
                    </w:r>
                  </w:p>
                </w:txbxContent>
              </v:textbox>
            </v:rect>
            <v:rect id="矩形 5" o:spid="_x0000_s1028" style="position:absolute;left:8529;top:3620;width:1848;height:1785" strokecolor="white" strokeweight=".25pt">
              <v:textbox>
                <w:txbxContent>
                  <w:p w:rsidR="0030320E" w:rsidRDefault="0030320E">
                    <w:pPr>
                      <w:rPr>
                        <w:rFonts w:eastAsia="方正小标宋简体"/>
                        <w:color w:val="FF0000"/>
                        <w:spacing w:val="-50"/>
                        <w:sz w:val="100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spacing w:val="-50"/>
                        <w:w w:val="66"/>
                        <w:sz w:val="100"/>
                      </w:rPr>
                      <w:t>文件</w:t>
                    </w:r>
                  </w:p>
                </w:txbxContent>
              </v:textbox>
            </v:rect>
            <v:line id="直线 6" o:spid="_x0000_s1029" style="position:absolute" from="1578,7006" to="10539,7006" strokecolor="red"/>
          </v:group>
        </w:pict>
      </w:r>
    </w:p>
    <w:p w:rsidR="0030320E" w:rsidRDefault="0030320E">
      <w:pPr>
        <w:jc w:val="center"/>
        <w:rPr>
          <w:rFonts w:ascii="仿宋_GB2312" w:eastAsia="仿宋_GB2312" w:hAnsi="Times New Roman"/>
          <w:sz w:val="30"/>
          <w:szCs w:val="30"/>
        </w:rPr>
      </w:pPr>
    </w:p>
    <w:p w:rsidR="0030320E" w:rsidRDefault="0030320E">
      <w:pPr>
        <w:jc w:val="center"/>
        <w:rPr>
          <w:rFonts w:ascii="仿宋_GB2312" w:eastAsia="仿宋_GB2312" w:hAnsi="Times New Roman"/>
          <w:sz w:val="30"/>
          <w:szCs w:val="30"/>
        </w:rPr>
      </w:pPr>
    </w:p>
    <w:p w:rsidR="0030320E" w:rsidRDefault="0030320E">
      <w:pPr>
        <w:jc w:val="center"/>
        <w:rPr>
          <w:rFonts w:ascii="仿宋_GB2312" w:eastAsia="仿宋_GB2312" w:hAnsi="Times New Roman"/>
          <w:sz w:val="30"/>
          <w:szCs w:val="30"/>
        </w:rPr>
      </w:pPr>
    </w:p>
    <w:p w:rsidR="0030320E" w:rsidRDefault="0030320E">
      <w:pPr>
        <w:jc w:val="center"/>
        <w:rPr>
          <w:rFonts w:ascii="仿宋_GB2312" w:eastAsia="仿宋_GB2312" w:hAnsi="Times New Roman"/>
          <w:sz w:val="30"/>
          <w:szCs w:val="30"/>
        </w:rPr>
      </w:pPr>
    </w:p>
    <w:p w:rsidR="0030320E" w:rsidRDefault="0030320E">
      <w:pPr>
        <w:jc w:val="center"/>
        <w:rPr>
          <w:rFonts w:ascii="仿宋_GB2312" w:eastAsia="仿宋_GB2312" w:hAnsi="Times New Roman"/>
          <w:sz w:val="30"/>
          <w:szCs w:val="30"/>
        </w:rPr>
      </w:pPr>
    </w:p>
    <w:p w:rsidR="0030320E" w:rsidRDefault="0030320E">
      <w:pPr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教师〔</w:t>
      </w:r>
      <w:r>
        <w:rPr>
          <w:rFonts w:ascii="仿宋_GB2312" w:eastAsia="仿宋_GB2312" w:hAnsi="Times New Roman"/>
          <w:sz w:val="30"/>
          <w:szCs w:val="30"/>
        </w:rPr>
        <w:t>2018</w:t>
      </w:r>
      <w:r>
        <w:rPr>
          <w:rFonts w:ascii="仿宋_GB2312" w:eastAsia="仿宋_GB2312" w:hAnsi="Times New Roman" w:hint="eastAsia"/>
          <w:sz w:val="30"/>
          <w:szCs w:val="30"/>
        </w:rPr>
        <w:t>〕</w:t>
      </w:r>
      <w:r>
        <w:rPr>
          <w:rFonts w:ascii="仿宋_GB2312" w:eastAsia="仿宋_GB2312" w:hAnsi="Times New Roman"/>
          <w:sz w:val="30"/>
          <w:szCs w:val="30"/>
        </w:rPr>
        <w:t>848</w:t>
      </w:r>
      <w:r>
        <w:rPr>
          <w:rFonts w:ascii="仿宋_GB2312" w:eastAsia="仿宋_GB2312" w:hAnsi="Times New Roman" w:hint="eastAsia"/>
          <w:sz w:val="30"/>
          <w:szCs w:val="30"/>
        </w:rPr>
        <w:t>号</w:t>
      </w:r>
    </w:p>
    <w:p w:rsidR="0030320E" w:rsidRDefault="0030320E">
      <w:pPr>
        <w:jc w:val="center"/>
        <w:rPr>
          <w:rFonts w:ascii="仿宋_GB2312"/>
        </w:rPr>
      </w:pPr>
      <w:r>
        <w:rPr>
          <w:noProof/>
        </w:rPr>
        <w:pict>
          <v:line id="直线 2" o:spid="_x0000_s1030" style="position:absolute;left:0;text-align:left;z-index:251656192" from="0,0" to="434pt,0" strokecolor="white"/>
        </w:pict>
      </w:r>
    </w:p>
    <w:p w:rsidR="0030320E" w:rsidRDefault="0030320E">
      <w:pPr>
        <w:jc w:val="center"/>
        <w:rPr>
          <w:rFonts w:ascii="仿宋_GB2312"/>
        </w:rPr>
      </w:pPr>
    </w:p>
    <w:p w:rsidR="0030320E" w:rsidRDefault="0030320E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中共河南省委高校工委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河南省教育厅</w:t>
      </w:r>
    </w:p>
    <w:p w:rsidR="0030320E" w:rsidRDefault="0030320E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关于开展“寻找李芳式的好老师”大型宣传</w:t>
      </w:r>
    </w:p>
    <w:p w:rsidR="0030320E" w:rsidRDefault="0030320E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推介活动的通知</w:t>
      </w:r>
    </w:p>
    <w:p w:rsidR="0030320E" w:rsidRDefault="0030320E">
      <w:pPr>
        <w:pStyle w:val="NormalWeb"/>
        <w:jc w:val="both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30320E" w:rsidRDefault="0030320E">
      <w:pP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各省辖市、省直管县（市）教育局，各高等学校，各省属中等职业学校，厅直属各学校：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根据中共河南省委高校工委、中共河南省教育厅党组《关于深入开展“向李芳同志学习，争做‘四有’好老师”主题教育活动的通知》（豫教党〔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117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号）精神，省委高校工委、省教育厅决定</w:t>
      </w:r>
      <w:r>
        <w:rPr>
          <w:rFonts w:ascii="仿宋_GB2312" w:eastAsia="仿宋_GB2312" w:hint="eastAsia"/>
          <w:sz w:val="30"/>
          <w:szCs w:val="30"/>
        </w:rPr>
        <w:t>在全省教育系统开展“寻找李芳式的好老师”大型宣传推介活动。现将有关事项通知如下：</w:t>
      </w:r>
    </w:p>
    <w:p w:rsidR="0030320E" w:rsidRDefault="0030320E" w:rsidP="00520444">
      <w:pPr>
        <w:ind w:firstLineChars="200" w:firstLine="31680"/>
        <w:rPr>
          <w:rFonts w:ascii="黑体" w:eastAsia="黑体" w:hAnsi="黑体" w:cs="黑体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一、活动目的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通过发现和挖掘全省教育系统的典型事迹，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遴选确定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名“李芳式的好老师”进行重点宣传，</w:t>
      </w:r>
      <w:r>
        <w:rPr>
          <w:rFonts w:ascii="仿宋_GB2312" w:eastAsia="仿宋_GB2312" w:hAnsi="仿宋" w:cs="仿宋" w:hint="eastAsia"/>
          <w:sz w:val="30"/>
          <w:szCs w:val="30"/>
        </w:rPr>
        <w:t>充分展现我省广大教师对党忠诚、矢志不渝的理想信念，舍己救人、见义勇为的献身精神，恪尽职守、无私奉献的道德情操，爱岗敬业、精益求精的职业操守，爱生如子、倾心育人的大爱情怀，引导我省广大教师自觉肩负起“传播知识、传播思想、传播真理，塑造灵魂、塑造生命、塑造新人”的时代重任和神圣使命，切实增强教师教书育人的荣誉感和责任感，深入落实立德树人根本任务，办好人民满意的教育。</w:t>
      </w:r>
    </w:p>
    <w:p w:rsidR="0030320E" w:rsidRDefault="0030320E" w:rsidP="00520444">
      <w:pPr>
        <w:ind w:firstLineChars="200" w:firstLine="31680"/>
        <w:rPr>
          <w:rFonts w:ascii="黑体" w:eastAsia="黑体" w:hAnsi="黑体" w:cs="黑体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二、活动安排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本次活动分为以下四个阶段：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 xml:space="preserve">　　第一阶段：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月底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——10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月上旬，广泛宣传，深入动员；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 xml:space="preserve">　　第二阶段：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月中旬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——11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月中旬，校校推介，逐级推荐；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第三阶段：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月底，遴选确定“李芳式的好老师”；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第四阶段：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月初，深入宣传，总结表彰。</w:t>
      </w:r>
    </w:p>
    <w:p w:rsidR="0030320E" w:rsidRDefault="0030320E" w:rsidP="00520444">
      <w:pPr>
        <w:ind w:firstLineChars="200" w:firstLine="31680"/>
        <w:rPr>
          <w:rFonts w:ascii="黑体" w:eastAsia="黑体" w:hAnsi="黑体" w:cs="黑体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三、活动内容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积极组织开展“寻找李芳式的好老师”活动。各地、各校要发动广大教职工积极参与，通过网站、报刊等多种媒体推出活动专题，广泛宣传，以图片、文字、视频等形式征集教师故事，推选产生一批热爱教育、倾心育人、无私奉献的先进典型，向全社会展示新时代人民教师的光辉形象。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通过各种方式学习宣传“李芳式的好老师”。省教育厅将在教育厅门户网站、官方微信平台和《教育时报》等媒体，开设专栏进行挖掘和宣传；各校、各地要通过宣传栏、网站、报刊等多种媒体推出活动专题页面，采取报告会、座谈会、观看大型教育题材影片等形式，深入学习总结优秀教师的高尚品质。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、对遴选确定的“争做李芳式的好老师”重点宣传报道。省教育厅将在全省各地推荐的基础上，遴选出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名“李芳式的好老师”，采取刊登事迹、重点访谈等多种形式在全省各大媒体进行重点宣传，树立先进典型，弘扬正能量。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四、相关要求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各地、各校要将“寻找李芳式的好老师”活动作为师德建设工作的重要抓手，广泛动员，周密设计，分别选出本地、本校的“李芳式的好老师”。围绕活动主要内容，面向各级各类学校师生、家长和社会各界做好宣传和组织工作，着力调动各基层学校参与的积极性，充分利用网络平台和现代信息技术，以多种形式讲述教师故事，展现教师风采，营造浓厚的尊师重教氛围。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各地、各校要积极组织广大教师认真学习李芳同志先进事迹，在不同层面、以多种形式广泛深入学习宣传身边“李芳式的好老师”事迹，弘扬高尚师德。要及时报送学习宣传活动的相关信息，并以此为契机，切实加强优秀教师培养、宣传和推荐工作，形成长效机制。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、请各省辖市、省直管县（市）按照名额分配（见附件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）向省教育厅择优推荐候选人，各地推荐的人选要向农村一线教师倾斜。各高校、厅直属学校每校限推荐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名候选人。曾获得省级及以上模范教师、优秀教师、优秀教育工作者、师德标兵、最美教师等荣誉称号的教师原则上不再推荐。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、请各地、各高校认真填写河南省“寻找李芳式的好老师”大型宣传推介活动典型教师推荐表（见附件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），附推荐候选人个人事迹材料（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3000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字左右）、免冠标准照（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张）、生活照片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－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张（均为电子照片），于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8"/>
        </w:smartTagPr>
        <w:r>
          <w:rPr>
            <w:rFonts w:ascii="仿宋_GB2312" w:eastAsia="仿宋_GB2312" w:hAnsi="仿宋_GB2312" w:cs="仿宋_GB2312"/>
            <w:sz w:val="30"/>
            <w:szCs w:val="30"/>
            <w:shd w:val="clear" w:color="auto" w:fill="FFFFFF"/>
          </w:rPr>
          <w:t>11</w:t>
        </w:r>
        <w:r>
          <w:rPr>
            <w:rFonts w:ascii="仿宋_GB2312" w:eastAsia="仿宋_GB2312" w:hAnsi="仿宋_GB2312" w:cs="仿宋_GB2312" w:hint="eastAsia"/>
            <w:sz w:val="30"/>
            <w:szCs w:val="30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sz w:val="30"/>
            <w:szCs w:val="30"/>
            <w:shd w:val="clear" w:color="auto" w:fill="FFFFFF"/>
          </w:rPr>
          <w:t>20</w:t>
        </w:r>
        <w:r>
          <w:rPr>
            <w:rFonts w:ascii="仿宋_GB2312" w:eastAsia="仿宋_GB2312" w:hAnsi="仿宋_GB2312" w:cs="仿宋_GB2312" w:hint="eastAsia"/>
            <w:sz w:val="30"/>
            <w:szCs w:val="30"/>
            <w:shd w:val="clear" w:color="auto" w:fill="FFFFFF"/>
          </w:rPr>
          <w:t>日</w:t>
        </w:r>
      </w:smartTag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前报送至河南省师德主题教育办公室，相关材料的电子版请同时发送至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hnsd</w:t>
      </w:r>
      <w:hyperlink r:id="rId6" w:history="1">
        <w:r>
          <w:rPr>
            <w:rStyle w:val="Hyperlink"/>
            <w:rFonts w:ascii="仿宋_GB2312" w:eastAsia="仿宋_GB2312" w:hAnsi="仿宋_GB2312" w:cs="仿宋_GB2312"/>
            <w:sz w:val="30"/>
            <w:szCs w:val="30"/>
            <w:shd w:val="clear" w:color="auto" w:fill="FFFFFF"/>
          </w:rPr>
          <w:t>6969@163.com</w:t>
        </w:r>
      </w:hyperlink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。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联系人：张利军、靳建辉；联系地址：郑州市惠济区月湖南路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号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号楼河南教育报刊社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1009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室；联系电话：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0371-66323635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66370662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。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30320E" w:rsidRDefault="0030320E" w:rsidP="00520444">
      <w:pPr>
        <w:ind w:leftChars="280" w:left="31680" w:hangingChars="4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附件：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河南省“寻找李芳式的好老师”大型宣传推介活动名额分配表</w:t>
      </w:r>
      <w:bookmarkStart w:id="0" w:name="_Hlt525501120"/>
      <w:bookmarkStart w:id="1" w:name="_Hlt525501121"/>
      <w:bookmarkStart w:id="2" w:name="_Hlt525501127"/>
      <w:bookmarkStart w:id="3" w:name="_Hlt525501133"/>
      <w:bookmarkEnd w:id="0"/>
      <w:bookmarkEnd w:id="1"/>
      <w:bookmarkEnd w:id="2"/>
      <w:bookmarkEnd w:id="3"/>
    </w:p>
    <w:p w:rsidR="0030320E" w:rsidRDefault="0030320E" w:rsidP="00520444">
      <w:pPr>
        <w:ind w:leftChars="700" w:left="31680" w:hangingChars="1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河南省“寻找李芳式的好老师”大型宣传推介活动推荐表</w:t>
      </w: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30320E" w:rsidRDefault="0030320E">
      <w:pPr>
        <w:jc w:val="center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中共河南省委高校工委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河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南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省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教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育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厅</w:t>
      </w:r>
    </w:p>
    <w:p w:rsidR="0030320E" w:rsidRDefault="0030320E" w:rsidP="00520444">
      <w:pPr>
        <w:ind w:firstLineChars="1719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8"/>
        </w:smartTagPr>
        <w:r>
          <w:rPr>
            <w:rFonts w:ascii="仿宋_GB2312" w:eastAsia="仿宋_GB2312" w:hAnsi="仿宋_GB2312" w:cs="仿宋_GB2312"/>
            <w:sz w:val="30"/>
            <w:szCs w:val="30"/>
            <w:shd w:val="clear" w:color="auto" w:fill="FFFFFF"/>
          </w:rPr>
          <w:t>2018</w:t>
        </w:r>
        <w:r>
          <w:rPr>
            <w:rFonts w:ascii="仿宋_GB2312" w:eastAsia="仿宋_GB2312" w:hAnsi="仿宋_GB2312" w:cs="仿宋_GB2312" w:hint="eastAsia"/>
            <w:sz w:val="30"/>
            <w:szCs w:val="30"/>
            <w:shd w:val="clear" w:color="auto" w:fill="FFFFFF"/>
          </w:rPr>
          <w:t>年</w:t>
        </w:r>
        <w:r>
          <w:rPr>
            <w:rFonts w:ascii="仿宋_GB2312" w:eastAsia="仿宋_GB2312" w:hAnsi="仿宋_GB2312" w:cs="仿宋_GB2312"/>
            <w:sz w:val="30"/>
            <w:szCs w:val="30"/>
            <w:shd w:val="clear" w:color="auto" w:fill="FFFFFF"/>
          </w:rPr>
          <w:t>9</w:t>
        </w:r>
        <w:r>
          <w:rPr>
            <w:rFonts w:ascii="仿宋_GB2312" w:eastAsia="仿宋_GB2312" w:hAnsi="仿宋_GB2312" w:cs="仿宋_GB2312" w:hint="eastAsia"/>
            <w:sz w:val="30"/>
            <w:szCs w:val="30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sz w:val="30"/>
            <w:szCs w:val="30"/>
            <w:shd w:val="clear" w:color="auto" w:fill="FFFFFF"/>
          </w:rPr>
          <w:t>30</w:t>
        </w:r>
        <w:r>
          <w:rPr>
            <w:rFonts w:ascii="仿宋_GB2312" w:eastAsia="仿宋_GB2312" w:hAnsi="仿宋_GB2312" w:cs="仿宋_GB2312" w:hint="eastAsia"/>
            <w:sz w:val="30"/>
            <w:szCs w:val="30"/>
            <w:shd w:val="clear" w:color="auto" w:fill="FFFFFF"/>
          </w:rPr>
          <w:t>日</w:t>
        </w:r>
      </w:smartTag>
    </w:p>
    <w:p w:rsidR="0030320E" w:rsidRDefault="0030320E" w:rsidP="00520444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30320E" w:rsidRDefault="0030320E">
      <w:pPr>
        <w:rPr>
          <w:rFonts w:ascii="黑体" w:eastAsia="黑体" w:hAnsi="黑体" w:cs="仿宋_GB2312"/>
          <w:sz w:val="30"/>
          <w:szCs w:val="30"/>
          <w:shd w:val="clear" w:color="auto" w:fill="FFFFFF"/>
        </w:rPr>
        <w:sectPr w:rsidR="0030320E" w:rsidSect="00364873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0320E" w:rsidRDefault="0030320E">
      <w:pPr>
        <w:rPr>
          <w:rFonts w:ascii="黑体" w:eastAsia="黑体" w:hAnsi="黑体" w:cs="仿宋_GB2312"/>
          <w:sz w:val="30"/>
          <w:szCs w:val="30"/>
          <w:shd w:val="clear" w:color="auto" w:fill="FFFFFF"/>
        </w:rPr>
      </w:pPr>
      <w:r>
        <w:rPr>
          <w:rFonts w:ascii="黑体" w:eastAsia="黑体" w:hAnsi="黑体" w:cs="仿宋_GB2312" w:hint="eastAsia"/>
          <w:sz w:val="30"/>
          <w:szCs w:val="30"/>
          <w:shd w:val="clear" w:color="auto" w:fill="FFFFFF"/>
        </w:rPr>
        <w:t>附件</w:t>
      </w:r>
      <w:r>
        <w:rPr>
          <w:rFonts w:ascii="黑体" w:eastAsia="黑体" w:hAnsi="黑体" w:cs="仿宋_GB2312"/>
          <w:sz w:val="30"/>
          <w:szCs w:val="30"/>
          <w:shd w:val="clear" w:color="auto" w:fill="FFFFFF"/>
        </w:rPr>
        <w:t>1</w:t>
      </w:r>
    </w:p>
    <w:p w:rsidR="0030320E" w:rsidRDefault="0030320E">
      <w:pPr>
        <w:snapToGrid w:val="0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河南省“寻找李芳式的好老师”大型宣传</w:t>
      </w:r>
    </w:p>
    <w:p w:rsidR="0030320E" w:rsidRDefault="0030320E">
      <w:pPr>
        <w:snapToGrid w:val="0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推介活动名额分配表</w:t>
      </w: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29"/>
        <w:gridCol w:w="2229"/>
        <w:gridCol w:w="2229"/>
        <w:gridCol w:w="2229"/>
      </w:tblGrid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地市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推荐人数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地市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推荐人数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信阳市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开封市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周口市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洛阳市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驻马店市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16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平顶山市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济源市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安阳市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巩义市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鹤壁市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兰考县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新乡市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汝州市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焦作市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滑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濮阳市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长垣县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许昌市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邓州市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漯河市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永城市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三门峡市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固始县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南阳市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鹿邑县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商丘市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新蔡县</w:t>
            </w:r>
          </w:p>
        </w:tc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30320E" w:rsidRPr="00EE428B">
        <w:trPr>
          <w:trHeight w:val="624"/>
        </w:trPr>
        <w:tc>
          <w:tcPr>
            <w:tcW w:w="222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687" w:type="dxa"/>
            <w:gridSpan w:val="3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200</w:t>
            </w:r>
          </w:p>
        </w:tc>
      </w:tr>
    </w:tbl>
    <w:p w:rsidR="0030320E" w:rsidRDefault="0030320E">
      <w:pPr>
        <w:spacing w:line="360" w:lineRule="auto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30320E" w:rsidRDefault="0030320E">
      <w:pPr>
        <w:rPr>
          <w:rFonts w:ascii="黑体" w:eastAsia="黑体" w:hAnsi="黑体" w:cs="仿宋_GB2312"/>
          <w:sz w:val="30"/>
          <w:szCs w:val="30"/>
          <w:shd w:val="clear" w:color="auto" w:fill="FFFFFF"/>
        </w:rPr>
      </w:pPr>
      <w:r>
        <w:rPr>
          <w:rFonts w:ascii="黑体" w:eastAsia="黑体" w:hAnsi="黑体" w:cs="仿宋_GB2312" w:hint="eastAsia"/>
          <w:sz w:val="30"/>
          <w:szCs w:val="30"/>
          <w:shd w:val="clear" w:color="auto" w:fill="FFFFFF"/>
        </w:rPr>
        <w:t>附件</w:t>
      </w:r>
      <w:r>
        <w:rPr>
          <w:rFonts w:ascii="黑体" w:eastAsia="黑体" w:hAnsi="黑体" w:cs="仿宋_GB2312"/>
          <w:sz w:val="30"/>
          <w:szCs w:val="30"/>
          <w:shd w:val="clear" w:color="auto" w:fill="FFFFFF"/>
        </w:rPr>
        <w:t>2</w:t>
      </w:r>
    </w:p>
    <w:p w:rsidR="0030320E" w:rsidRDefault="0030320E">
      <w:pPr>
        <w:snapToGrid w:val="0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河南省“寻找李芳式的好老师”大型宣传</w:t>
      </w:r>
    </w:p>
    <w:p w:rsidR="0030320E" w:rsidRDefault="0030320E">
      <w:pPr>
        <w:snapToGrid w:val="0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推介活动推荐表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67"/>
        <w:gridCol w:w="850"/>
        <w:gridCol w:w="970"/>
        <w:gridCol w:w="878"/>
        <w:gridCol w:w="431"/>
        <w:gridCol w:w="437"/>
        <w:gridCol w:w="403"/>
        <w:gridCol w:w="389"/>
        <w:gridCol w:w="719"/>
        <w:gridCol w:w="1358"/>
        <w:gridCol w:w="1230"/>
      </w:tblGrid>
      <w:tr w:rsidR="0030320E" w:rsidRPr="00EE428B">
        <w:trPr>
          <w:trHeight w:val="785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推荐教师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基本信息</w:t>
            </w:r>
          </w:p>
        </w:tc>
        <w:tc>
          <w:tcPr>
            <w:tcW w:w="850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970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2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719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30320E" w:rsidRPr="00EE428B">
        <w:trPr>
          <w:trHeight w:val="786"/>
          <w:jc w:val="center"/>
        </w:trPr>
        <w:tc>
          <w:tcPr>
            <w:tcW w:w="1407" w:type="dxa"/>
            <w:gridSpan w:val="2"/>
            <w:vMerge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学历</w:t>
            </w:r>
          </w:p>
        </w:tc>
        <w:tc>
          <w:tcPr>
            <w:tcW w:w="970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专业技术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1511" w:type="dxa"/>
            <w:gridSpan w:val="3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1230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30320E" w:rsidRPr="00EE428B">
        <w:trPr>
          <w:trHeight w:val="785"/>
          <w:jc w:val="center"/>
        </w:trPr>
        <w:tc>
          <w:tcPr>
            <w:tcW w:w="1407" w:type="dxa"/>
            <w:gridSpan w:val="2"/>
            <w:vMerge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3257" w:type="dxa"/>
            <w:gridSpan w:val="6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1230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30320E" w:rsidRPr="00EE428B">
        <w:trPr>
          <w:trHeight w:val="786"/>
          <w:jc w:val="center"/>
        </w:trPr>
        <w:tc>
          <w:tcPr>
            <w:tcW w:w="1407" w:type="dxa"/>
            <w:gridSpan w:val="2"/>
            <w:vMerge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通讯地址</w:t>
            </w:r>
          </w:p>
        </w:tc>
        <w:tc>
          <w:tcPr>
            <w:tcW w:w="3257" w:type="dxa"/>
            <w:gridSpan w:val="6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邮政编码</w:t>
            </w:r>
          </w:p>
        </w:tc>
        <w:tc>
          <w:tcPr>
            <w:tcW w:w="1230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30320E" w:rsidRPr="00EE428B">
        <w:trPr>
          <w:trHeight w:val="3741"/>
          <w:jc w:val="center"/>
        </w:trPr>
        <w:tc>
          <w:tcPr>
            <w:tcW w:w="1407" w:type="dxa"/>
            <w:gridSpan w:val="2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推荐教师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工作履历</w:t>
            </w:r>
          </w:p>
        </w:tc>
        <w:tc>
          <w:tcPr>
            <w:tcW w:w="7665" w:type="dxa"/>
            <w:gridSpan w:val="10"/>
          </w:tcPr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30320E" w:rsidRPr="00EE428B">
        <w:trPr>
          <w:jc w:val="center"/>
        </w:trPr>
        <w:tc>
          <w:tcPr>
            <w:tcW w:w="1407" w:type="dxa"/>
            <w:gridSpan w:val="2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推荐教师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曾获何种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荣誉</w:t>
            </w:r>
          </w:p>
        </w:tc>
        <w:tc>
          <w:tcPr>
            <w:tcW w:w="7665" w:type="dxa"/>
            <w:gridSpan w:val="10"/>
          </w:tcPr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30320E" w:rsidRPr="00EE428B">
        <w:trPr>
          <w:trHeight w:val="699"/>
          <w:jc w:val="center"/>
        </w:trPr>
        <w:tc>
          <w:tcPr>
            <w:tcW w:w="9072" w:type="dxa"/>
            <w:gridSpan w:val="12"/>
            <w:tcBorders>
              <w:bottom w:val="single" w:sz="8" w:space="0" w:color="auto"/>
            </w:tcBorders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推荐教师主要事迹</w:t>
            </w:r>
          </w:p>
        </w:tc>
      </w:tr>
      <w:tr w:rsidR="0030320E" w:rsidRPr="00EE428B">
        <w:trPr>
          <w:trHeight w:val="5717"/>
          <w:jc w:val="center"/>
        </w:trPr>
        <w:tc>
          <w:tcPr>
            <w:tcW w:w="9072" w:type="dxa"/>
            <w:gridSpan w:val="12"/>
            <w:tcBorders>
              <w:top w:val="single" w:sz="8" w:space="0" w:color="auto"/>
            </w:tcBorders>
            <w:vAlign w:val="center"/>
          </w:tcPr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字左右，详细事迹请另附材料，</w:t>
            </w:r>
            <w:r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  <w:t>3000</w:t>
            </w: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字以内）</w:t>
            </w: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30320E" w:rsidRPr="00EE428B">
        <w:trPr>
          <w:trHeight w:val="2796"/>
          <w:jc w:val="center"/>
        </w:trPr>
        <w:tc>
          <w:tcPr>
            <w:tcW w:w="840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任职学校推荐意见</w:t>
            </w:r>
          </w:p>
        </w:tc>
        <w:tc>
          <w:tcPr>
            <w:tcW w:w="3696" w:type="dxa"/>
            <w:gridSpan w:val="5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 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（盖章）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日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县级教育行政部门意见</w:t>
            </w:r>
          </w:p>
        </w:tc>
        <w:tc>
          <w:tcPr>
            <w:tcW w:w="3696" w:type="dxa"/>
            <w:gridSpan w:val="4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 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（盖章）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日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30320E" w:rsidRPr="00EE428B">
        <w:trPr>
          <w:trHeight w:val="2797"/>
          <w:jc w:val="center"/>
        </w:trPr>
        <w:tc>
          <w:tcPr>
            <w:tcW w:w="840" w:type="dxa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市级教育行政部门意见</w:t>
            </w:r>
          </w:p>
        </w:tc>
        <w:tc>
          <w:tcPr>
            <w:tcW w:w="3696" w:type="dxa"/>
            <w:gridSpan w:val="5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 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（盖章）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日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省教育厅审核意见</w:t>
            </w:r>
          </w:p>
        </w:tc>
        <w:tc>
          <w:tcPr>
            <w:tcW w:w="3696" w:type="dxa"/>
            <w:gridSpan w:val="4"/>
            <w:vAlign w:val="center"/>
          </w:tcPr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 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（盖章）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日</w:t>
            </w:r>
          </w:p>
          <w:p w:rsidR="0030320E" w:rsidRDefault="0030320E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</w:tbl>
    <w:p w:rsidR="0030320E" w:rsidRDefault="0030320E">
      <w:pPr>
        <w:rPr>
          <w:rFonts w:ascii="楷体_GB2312" w:eastAsia="楷体_GB2312"/>
        </w:rPr>
      </w:pPr>
      <w:r>
        <w:rPr>
          <w:rFonts w:ascii="楷体_GB2312" w:eastAsia="楷体_GB2312" w:hAnsi="仿宋_GB2312" w:cs="仿宋_GB2312" w:hint="eastAsia"/>
          <w:bCs/>
          <w:sz w:val="24"/>
        </w:rPr>
        <w:t>注：此表须正反面打印</w:t>
      </w:r>
    </w:p>
    <w:p w:rsidR="0030320E" w:rsidRDefault="0030320E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bookmarkStart w:id="4" w:name="_GoBack"/>
      <w:bookmarkEnd w:id="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96.75pt;margin-top:63.45pt;width:141.3pt;height:37.35pt;z-index:-251656192">
            <v:imagedata r:id="rId9" o:title=""/>
          </v:shape>
        </w:pict>
      </w:r>
    </w:p>
    <w:p w:rsidR="0030320E" w:rsidRDefault="0030320E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rect id="矩形 11" o:spid="_x0000_s1032" style="position:absolute;left:0;text-align:left;margin-left:-8.25pt;margin-top:31.25pt;width:99.9pt;height:29.35pt;z-index:251659264" strokecolor="white"/>
        </w:pict>
      </w:r>
      <w:r>
        <w:rPr>
          <w:noProof/>
        </w:rPr>
        <w:pict>
          <v:line id="直线 8" o:spid="_x0000_s1033" style="position:absolute;left:0;text-align:left;z-index:251658240" from="0,0" to="432.9pt,0"/>
        </w:pict>
      </w:r>
      <w:r>
        <w:rPr>
          <w:noProof/>
        </w:rPr>
        <w:pict>
          <v:line id="直线 7" o:spid="_x0000_s1034" style="position:absolute;left:0;text-align:left;z-index:251657216" from="0,29.35pt" to="432.9pt,29.35pt"/>
        </w:pict>
      </w:r>
      <w:r>
        <w:rPr>
          <w:rFonts w:ascii="仿宋_GB2312" w:eastAsia="仿宋_GB2312" w:hint="eastAsia"/>
          <w:sz w:val="30"/>
          <w:szCs w:val="30"/>
        </w:rPr>
        <w:t>河南省教育厅办公室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主动公开</w:t>
      </w:r>
      <w:r>
        <w:rPr>
          <w:rFonts w:ascii="仿宋_GB2312" w:eastAsia="仿宋_GB2312"/>
          <w:sz w:val="30"/>
          <w:szCs w:val="30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8"/>
        </w:smartTagPr>
        <w:r>
          <w:rPr>
            <w:rFonts w:ascii="仿宋_GB2312" w:eastAsia="仿宋_GB2312"/>
            <w:sz w:val="30"/>
            <w:szCs w:val="30"/>
          </w:rPr>
          <w:t>2018</w:t>
        </w:r>
        <w:r>
          <w:rPr>
            <w:rFonts w:ascii="仿宋_GB2312" w:eastAsia="仿宋_GB2312" w:hint="eastAsia"/>
            <w:sz w:val="30"/>
            <w:szCs w:val="30"/>
          </w:rPr>
          <w:t>年</w:t>
        </w:r>
        <w:r>
          <w:rPr>
            <w:rFonts w:ascii="仿宋_GB2312" w:eastAsia="仿宋_GB2312"/>
            <w:sz w:val="30"/>
            <w:szCs w:val="30"/>
          </w:rPr>
          <w:t>9</w:t>
        </w:r>
        <w:r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30</w:t>
        </w:r>
        <w:r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印发</w:t>
      </w:r>
    </w:p>
    <w:p w:rsidR="0030320E" w:rsidRPr="00252FD4" w:rsidRDefault="0030320E" w:rsidP="00D36E46">
      <w:pPr>
        <w:ind w:firstLineChars="100" w:firstLine="31680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sectPr w:rsidR="0030320E" w:rsidRPr="00252FD4" w:rsidSect="00773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0E" w:rsidRDefault="0030320E" w:rsidP="0010314D">
      <w:r>
        <w:separator/>
      </w:r>
    </w:p>
  </w:endnote>
  <w:endnote w:type="continuationSeparator" w:id="0">
    <w:p w:rsidR="0030320E" w:rsidRDefault="0030320E" w:rsidP="0010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0E" w:rsidRDefault="0030320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20E" w:rsidRDefault="0030320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0E" w:rsidRDefault="0030320E">
    <w:pPr>
      <w:pStyle w:val="Footer"/>
      <w:framePr w:wrap="around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>
      <w:rPr>
        <w:rStyle w:val="PageNumber"/>
        <w:rFonts w:ascii="仿宋_GB2312" w:eastAsia="仿宋_GB2312"/>
        <w:sz w:val="28"/>
        <w:szCs w:val="28"/>
      </w:rPr>
      <w:t>—</w:t>
    </w:r>
    <w:r>
      <w:rPr>
        <w:rStyle w:val="PageNumber"/>
        <w:rFonts w:ascii="仿宋_GB2312" w:eastAsia="仿宋_GB2312"/>
        <w:sz w:val="28"/>
        <w:szCs w:val="28"/>
      </w:rPr>
      <w:t xml:space="preserve"> </w:t>
    </w:r>
    <w:r>
      <w:rPr>
        <w:rStyle w:val="PageNumber"/>
        <w:rFonts w:ascii="仿宋_GB2312" w:eastAsia="仿宋_GB2312"/>
        <w:sz w:val="28"/>
        <w:szCs w:val="28"/>
      </w:rPr>
      <w:fldChar w:fldCharType="begin"/>
    </w:r>
    <w:r>
      <w:rPr>
        <w:rStyle w:val="PageNumber"/>
        <w:rFonts w:ascii="仿宋_GB2312" w:eastAsia="仿宋_GB2312"/>
        <w:sz w:val="28"/>
        <w:szCs w:val="28"/>
      </w:rPr>
      <w:instrText xml:space="preserve"> PAGE </w:instrText>
    </w:r>
    <w:r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noProof/>
        <w:sz w:val="28"/>
        <w:szCs w:val="28"/>
      </w:rPr>
      <w:t>2</w:t>
    </w:r>
    <w:r>
      <w:rPr>
        <w:rStyle w:val="PageNumber"/>
        <w:rFonts w:ascii="仿宋_GB2312" w:eastAsia="仿宋_GB2312"/>
        <w:sz w:val="28"/>
        <w:szCs w:val="28"/>
      </w:rPr>
      <w:fldChar w:fldCharType="end"/>
    </w:r>
    <w:r>
      <w:rPr>
        <w:rStyle w:val="PageNumber"/>
        <w:rFonts w:ascii="仿宋_GB2312" w:eastAsia="仿宋_GB2312"/>
        <w:sz w:val="28"/>
        <w:szCs w:val="28"/>
      </w:rPr>
      <w:t xml:space="preserve"> </w:t>
    </w:r>
    <w:r>
      <w:rPr>
        <w:rStyle w:val="PageNumber"/>
        <w:rFonts w:ascii="仿宋_GB2312" w:eastAsia="仿宋_GB2312"/>
        <w:sz w:val="28"/>
        <w:szCs w:val="28"/>
      </w:rPr>
      <w:t>—</w:t>
    </w:r>
  </w:p>
  <w:p w:rsidR="0030320E" w:rsidRDefault="0030320E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0E" w:rsidRDefault="0030320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0E" w:rsidRDefault="0030320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0E" w:rsidRDefault="00303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0E" w:rsidRDefault="0030320E" w:rsidP="0010314D">
      <w:r>
        <w:separator/>
      </w:r>
    </w:p>
  </w:footnote>
  <w:footnote w:type="continuationSeparator" w:id="0">
    <w:p w:rsidR="0030320E" w:rsidRDefault="0030320E" w:rsidP="0010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0E" w:rsidRDefault="003032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0E" w:rsidRDefault="0030320E" w:rsidP="0010314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0E" w:rsidRDefault="003032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ADB"/>
    <w:rsid w:val="00000AA6"/>
    <w:rsid w:val="00003D04"/>
    <w:rsid w:val="0000436F"/>
    <w:rsid w:val="00006304"/>
    <w:rsid w:val="000146ED"/>
    <w:rsid w:val="00015CB0"/>
    <w:rsid w:val="00016ECE"/>
    <w:rsid w:val="0002034F"/>
    <w:rsid w:val="00021B7A"/>
    <w:rsid w:val="00022D95"/>
    <w:rsid w:val="00024F88"/>
    <w:rsid w:val="00026684"/>
    <w:rsid w:val="00031384"/>
    <w:rsid w:val="0003153A"/>
    <w:rsid w:val="00031D64"/>
    <w:rsid w:val="00036298"/>
    <w:rsid w:val="00036A23"/>
    <w:rsid w:val="0004027B"/>
    <w:rsid w:val="000439B1"/>
    <w:rsid w:val="00044353"/>
    <w:rsid w:val="00044924"/>
    <w:rsid w:val="00052338"/>
    <w:rsid w:val="00053151"/>
    <w:rsid w:val="0005704D"/>
    <w:rsid w:val="000578F3"/>
    <w:rsid w:val="00061071"/>
    <w:rsid w:val="00065B54"/>
    <w:rsid w:val="000744E4"/>
    <w:rsid w:val="0007704E"/>
    <w:rsid w:val="00080C36"/>
    <w:rsid w:val="00084F34"/>
    <w:rsid w:val="00087940"/>
    <w:rsid w:val="00091351"/>
    <w:rsid w:val="000950B0"/>
    <w:rsid w:val="00095427"/>
    <w:rsid w:val="00096989"/>
    <w:rsid w:val="00097DB7"/>
    <w:rsid w:val="000A26B8"/>
    <w:rsid w:val="000A6F07"/>
    <w:rsid w:val="000B1733"/>
    <w:rsid w:val="000B412B"/>
    <w:rsid w:val="000C2C7B"/>
    <w:rsid w:val="000C3A95"/>
    <w:rsid w:val="000C4CB7"/>
    <w:rsid w:val="000C5F83"/>
    <w:rsid w:val="000C7C56"/>
    <w:rsid w:val="000D078D"/>
    <w:rsid w:val="000D27CF"/>
    <w:rsid w:val="000D2A32"/>
    <w:rsid w:val="000D5ABE"/>
    <w:rsid w:val="000D70D1"/>
    <w:rsid w:val="000E30F8"/>
    <w:rsid w:val="000F0CE9"/>
    <w:rsid w:val="000F64D2"/>
    <w:rsid w:val="0010314D"/>
    <w:rsid w:val="00115088"/>
    <w:rsid w:val="00116E09"/>
    <w:rsid w:val="00121875"/>
    <w:rsid w:val="0012522F"/>
    <w:rsid w:val="00127FF8"/>
    <w:rsid w:val="00144F70"/>
    <w:rsid w:val="00146D33"/>
    <w:rsid w:val="00150C94"/>
    <w:rsid w:val="0015497C"/>
    <w:rsid w:val="0017039B"/>
    <w:rsid w:val="001713A1"/>
    <w:rsid w:val="001732B5"/>
    <w:rsid w:val="001732FA"/>
    <w:rsid w:val="001734E7"/>
    <w:rsid w:val="001745AC"/>
    <w:rsid w:val="0017565A"/>
    <w:rsid w:val="001778BD"/>
    <w:rsid w:val="00181EF0"/>
    <w:rsid w:val="00183C85"/>
    <w:rsid w:val="001841CA"/>
    <w:rsid w:val="00185C8D"/>
    <w:rsid w:val="00187C20"/>
    <w:rsid w:val="0019078A"/>
    <w:rsid w:val="00191C11"/>
    <w:rsid w:val="001925D3"/>
    <w:rsid w:val="001930F2"/>
    <w:rsid w:val="00195CA1"/>
    <w:rsid w:val="001A027C"/>
    <w:rsid w:val="001B293C"/>
    <w:rsid w:val="001B3299"/>
    <w:rsid w:val="001B40E4"/>
    <w:rsid w:val="001B5AE1"/>
    <w:rsid w:val="001B6886"/>
    <w:rsid w:val="001B6DD2"/>
    <w:rsid w:val="001B6EBD"/>
    <w:rsid w:val="001C385B"/>
    <w:rsid w:val="001D07F7"/>
    <w:rsid w:val="001D4692"/>
    <w:rsid w:val="001D7B82"/>
    <w:rsid w:val="001E2B56"/>
    <w:rsid w:val="001E368C"/>
    <w:rsid w:val="001E7711"/>
    <w:rsid w:val="001F1AFB"/>
    <w:rsid w:val="001F48E0"/>
    <w:rsid w:val="001F7D15"/>
    <w:rsid w:val="00201170"/>
    <w:rsid w:val="00201581"/>
    <w:rsid w:val="00202680"/>
    <w:rsid w:val="002026A7"/>
    <w:rsid w:val="0020328B"/>
    <w:rsid w:val="00206EC0"/>
    <w:rsid w:val="002131B3"/>
    <w:rsid w:val="00213FA6"/>
    <w:rsid w:val="00215A8D"/>
    <w:rsid w:val="002171BC"/>
    <w:rsid w:val="0022602B"/>
    <w:rsid w:val="00226A25"/>
    <w:rsid w:val="00230611"/>
    <w:rsid w:val="00231674"/>
    <w:rsid w:val="00231CA9"/>
    <w:rsid w:val="00247C9F"/>
    <w:rsid w:val="00252FD4"/>
    <w:rsid w:val="002550C8"/>
    <w:rsid w:val="00260310"/>
    <w:rsid w:val="0027363D"/>
    <w:rsid w:val="00281C40"/>
    <w:rsid w:val="00284F5F"/>
    <w:rsid w:val="00285CDA"/>
    <w:rsid w:val="00287CD2"/>
    <w:rsid w:val="002949FF"/>
    <w:rsid w:val="002965DB"/>
    <w:rsid w:val="002A01B7"/>
    <w:rsid w:val="002A0EEB"/>
    <w:rsid w:val="002A123C"/>
    <w:rsid w:val="002B1F4E"/>
    <w:rsid w:val="002B4D7C"/>
    <w:rsid w:val="002B6AE7"/>
    <w:rsid w:val="002C01CB"/>
    <w:rsid w:val="002C070F"/>
    <w:rsid w:val="002C1D7F"/>
    <w:rsid w:val="002D33E9"/>
    <w:rsid w:val="002D73F6"/>
    <w:rsid w:val="002E00D2"/>
    <w:rsid w:val="002E209A"/>
    <w:rsid w:val="002F07BF"/>
    <w:rsid w:val="002F29A0"/>
    <w:rsid w:val="002F2A44"/>
    <w:rsid w:val="002F4381"/>
    <w:rsid w:val="0030320E"/>
    <w:rsid w:val="00306F57"/>
    <w:rsid w:val="00313C01"/>
    <w:rsid w:val="0031750C"/>
    <w:rsid w:val="00320EC1"/>
    <w:rsid w:val="00321426"/>
    <w:rsid w:val="00327F8C"/>
    <w:rsid w:val="00330E61"/>
    <w:rsid w:val="00334ECF"/>
    <w:rsid w:val="00341DCA"/>
    <w:rsid w:val="00342B28"/>
    <w:rsid w:val="0035182D"/>
    <w:rsid w:val="003552B6"/>
    <w:rsid w:val="003579C7"/>
    <w:rsid w:val="0036067F"/>
    <w:rsid w:val="003623E4"/>
    <w:rsid w:val="00362A5F"/>
    <w:rsid w:val="00364873"/>
    <w:rsid w:val="00364C5C"/>
    <w:rsid w:val="0036785C"/>
    <w:rsid w:val="00374235"/>
    <w:rsid w:val="003763F0"/>
    <w:rsid w:val="00376CBD"/>
    <w:rsid w:val="00381AD4"/>
    <w:rsid w:val="003823A3"/>
    <w:rsid w:val="00383591"/>
    <w:rsid w:val="00394BC4"/>
    <w:rsid w:val="003A0D7F"/>
    <w:rsid w:val="003A2882"/>
    <w:rsid w:val="003A6D74"/>
    <w:rsid w:val="003A7BA6"/>
    <w:rsid w:val="003C3273"/>
    <w:rsid w:val="003C43D5"/>
    <w:rsid w:val="003C4A93"/>
    <w:rsid w:val="003D3BD3"/>
    <w:rsid w:val="003D7D44"/>
    <w:rsid w:val="003E1E1B"/>
    <w:rsid w:val="003E405E"/>
    <w:rsid w:val="003F56C7"/>
    <w:rsid w:val="004004CE"/>
    <w:rsid w:val="0040504A"/>
    <w:rsid w:val="004176E8"/>
    <w:rsid w:val="004203E5"/>
    <w:rsid w:val="004372BF"/>
    <w:rsid w:val="004424D2"/>
    <w:rsid w:val="00444634"/>
    <w:rsid w:val="0044640E"/>
    <w:rsid w:val="00447041"/>
    <w:rsid w:val="0046430D"/>
    <w:rsid w:val="004665BF"/>
    <w:rsid w:val="004677DE"/>
    <w:rsid w:val="0047027C"/>
    <w:rsid w:val="004733F1"/>
    <w:rsid w:val="0047572F"/>
    <w:rsid w:val="00476855"/>
    <w:rsid w:val="00480D2C"/>
    <w:rsid w:val="004811D0"/>
    <w:rsid w:val="00483FEC"/>
    <w:rsid w:val="00484B40"/>
    <w:rsid w:val="00485547"/>
    <w:rsid w:val="00487A1D"/>
    <w:rsid w:val="004902F4"/>
    <w:rsid w:val="00491286"/>
    <w:rsid w:val="004976F0"/>
    <w:rsid w:val="004A2509"/>
    <w:rsid w:val="004B0549"/>
    <w:rsid w:val="004B0AF4"/>
    <w:rsid w:val="004C6B88"/>
    <w:rsid w:val="004D408B"/>
    <w:rsid w:val="004D5E50"/>
    <w:rsid w:val="004E38CA"/>
    <w:rsid w:val="00506BF6"/>
    <w:rsid w:val="005170BF"/>
    <w:rsid w:val="00520444"/>
    <w:rsid w:val="00520880"/>
    <w:rsid w:val="00527842"/>
    <w:rsid w:val="005317BE"/>
    <w:rsid w:val="00536B73"/>
    <w:rsid w:val="00540A47"/>
    <w:rsid w:val="00541E4C"/>
    <w:rsid w:val="00543468"/>
    <w:rsid w:val="00544022"/>
    <w:rsid w:val="00545007"/>
    <w:rsid w:val="00550E31"/>
    <w:rsid w:val="005510B0"/>
    <w:rsid w:val="005538EA"/>
    <w:rsid w:val="00553BB0"/>
    <w:rsid w:val="00553FE9"/>
    <w:rsid w:val="0055630D"/>
    <w:rsid w:val="00557154"/>
    <w:rsid w:val="00561259"/>
    <w:rsid w:val="00571F00"/>
    <w:rsid w:val="005725AC"/>
    <w:rsid w:val="00575335"/>
    <w:rsid w:val="00585093"/>
    <w:rsid w:val="00585C12"/>
    <w:rsid w:val="00585E28"/>
    <w:rsid w:val="00591EEA"/>
    <w:rsid w:val="005974C2"/>
    <w:rsid w:val="005A0ADF"/>
    <w:rsid w:val="005A2789"/>
    <w:rsid w:val="005A6EA6"/>
    <w:rsid w:val="005B0AFB"/>
    <w:rsid w:val="005B5AE8"/>
    <w:rsid w:val="005B61A6"/>
    <w:rsid w:val="005B7CC9"/>
    <w:rsid w:val="005C07A4"/>
    <w:rsid w:val="005C0ADB"/>
    <w:rsid w:val="005C1A7B"/>
    <w:rsid w:val="005C2BF3"/>
    <w:rsid w:val="005C50B9"/>
    <w:rsid w:val="005D0A48"/>
    <w:rsid w:val="005D2DC9"/>
    <w:rsid w:val="005D613D"/>
    <w:rsid w:val="005D69FE"/>
    <w:rsid w:val="005D6CF9"/>
    <w:rsid w:val="005D71DC"/>
    <w:rsid w:val="005E0C39"/>
    <w:rsid w:val="005E57F6"/>
    <w:rsid w:val="005E78AC"/>
    <w:rsid w:val="005F2706"/>
    <w:rsid w:val="005F29A2"/>
    <w:rsid w:val="005F2B6E"/>
    <w:rsid w:val="00600F7B"/>
    <w:rsid w:val="006013B1"/>
    <w:rsid w:val="006025FA"/>
    <w:rsid w:val="00605E32"/>
    <w:rsid w:val="00606488"/>
    <w:rsid w:val="00611063"/>
    <w:rsid w:val="006156BA"/>
    <w:rsid w:val="006216E5"/>
    <w:rsid w:val="0062443B"/>
    <w:rsid w:val="00627056"/>
    <w:rsid w:val="006353EF"/>
    <w:rsid w:val="006418C9"/>
    <w:rsid w:val="00642E41"/>
    <w:rsid w:val="006472DA"/>
    <w:rsid w:val="00652C10"/>
    <w:rsid w:val="00653040"/>
    <w:rsid w:val="006576D3"/>
    <w:rsid w:val="0066314A"/>
    <w:rsid w:val="006641C5"/>
    <w:rsid w:val="006655FC"/>
    <w:rsid w:val="00667D9D"/>
    <w:rsid w:val="006700DC"/>
    <w:rsid w:val="00672915"/>
    <w:rsid w:val="00673B2A"/>
    <w:rsid w:val="0068497D"/>
    <w:rsid w:val="00690335"/>
    <w:rsid w:val="00693EFA"/>
    <w:rsid w:val="006A3AAB"/>
    <w:rsid w:val="006A6120"/>
    <w:rsid w:val="006A6E79"/>
    <w:rsid w:val="006B4688"/>
    <w:rsid w:val="006C185C"/>
    <w:rsid w:val="006C2B3F"/>
    <w:rsid w:val="006C632B"/>
    <w:rsid w:val="006D57CB"/>
    <w:rsid w:val="006E6E7D"/>
    <w:rsid w:val="006E7758"/>
    <w:rsid w:val="006F0F51"/>
    <w:rsid w:val="006F120B"/>
    <w:rsid w:val="006F5D7B"/>
    <w:rsid w:val="006F6633"/>
    <w:rsid w:val="006F693D"/>
    <w:rsid w:val="006F798D"/>
    <w:rsid w:val="00703BBE"/>
    <w:rsid w:val="00706829"/>
    <w:rsid w:val="00706BC7"/>
    <w:rsid w:val="00707E3A"/>
    <w:rsid w:val="0071060E"/>
    <w:rsid w:val="007108C6"/>
    <w:rsid w:val="007179CE"/>
    <w:rsid w:val="007213B0"/>
    <w:rsid w:val="007257E8"/>
    <w:rsid w:val="00736C68"/>
    <w:rsid w:val="00737482"/>
    <w:rsid w:val="00737861"/>
    <w:rsid w:val="007438ED"/>
    <w:rsid w:val="0074671C"/>
    <w:rsid w:val="007532AF"/>
    <w:rsid w:val="00755C80"/>
    <w:rsid w:val="0076137A"/>
    <w:rsid w:val="007651BC"/>
    <w:rsid w:val="00766ADC"/>
    <w:rsid w:val="0077380E"/>
    <w:rsid w:val="00773905"/>
    <w:rsid w:val="0077755C"/>
    <w:rsid w:val="007879D8"/>
    <w:rsid w:val="00790366"/>
    <w:rsid w:val="00792CEB"/>
    <w:rsid w:val="007936AA"/>
    <w:rsid w:val="007A55AC"/>
    <w:rsid w:val="007B1389"/>
    <w:rsid w:val="007B2C68"/>
    <w:rsid w:val="007B4483"/>
    <w:rsid w:val="007B48A6"/>
    <w:rsid w:val="007B60A8"/>
    <w:rsid w:val="007B6C8D"/>
    <w:rsid w:val="007D1A11"/>
    <w:rsid w:val="007D3CC8"/>
    <w:rsid w:val="007D62AC"/>
    <w:rsid w:val="007E2171"/>
    <w:rsid w:val="007E2C79"/>
    <w:rsid w:val="007E3CC2"/>
    <w:rsid w:val="007E5193"/>
    <w:rsid w:val="007E55C0"/>
    <w:rsid w:val="007E5F2D"/>
    <w:rsid w:val="007F2468"/>
    <w:rsid w:val="007F26DA"/>
    <w:rsid w:val="007F39D2"/>
    <w:rsid w:val="007F455A"/>
    <w:rsid w:val="007F6272"/>
    <w:rsid w:val="00810CE5"/>
    <w:rsid w:val="008117B7"/>
    <w:rsid w:val="008174F3"/>
    <w:rsid w:val="008214C8"/>
    <w:rsid w:val="00827062"/>
    <w:rsid w:val="008275FE"/>
    <w:rsid w:val="00830F27"/>
    <w:rsid w:val="00831F38"/>
    <w:rsid w:val="008320CD"/>
    <w:rsid w:val="00832BAC"/>
    <w:rsid w:val="00835C7D"/>
    <w:rsid w:val="00850689"/>
    <w:rsid w:val="00851F61"/>
    <w:rsid w:val="00853B9D"/>
    <w:rsid w:val="00856024"/>
    <w:rsid w:val="008560C4"/>
    <w:rsid w:val="008565F7"/>
    <w:rsid w:val="00857CD8"/>
    <w:rsid w:val="00861EC9"/>
    <w:rsid w:val="00862B2D"/>
    <w:rsid w:val="00867C5A"/>
    <w:rsid w:val="008739AA"/>
    <w:rsid w:val="008826F5"/>
    <w:rsid w:val="00884093"/>
    <w:rsid w:val="00885B9C"/>
    <w:rsid w:val="00887481"/>
    <w:rsid w:val="0089524C"/>
    <w:rsid w:val="008A2E3F"/>
    <w:rsid w:val="008A3DB8"/>
    <w:rsid w:val="008B2AC7"/>
    <w:rsid w:val="008B6A0D"/>
    <w:rsid w:val="008B7C37"/>
    <w:rsid w:val="008C113F"/>
    <w:rsid w:val="008C3FAB"/>
    <w:rsid w:val="008C57D9"/>
    <w:rsid w:val="008D2A95"/>
    <w:rsid w:val="008E4D26"/>
    <w:rsid w:val="008F0283"/>
    <w:rsid w:val="009033B4"/>
    <w:rsid w:val="00904DA3"/>
    <w:rsid w:val="00913550"/>
    <w:rsid w:val="00914ADB"/>
    <w:rsid w:val="00915A72"/>
    <w:rsid w:val="009250EA"/>
    <w:rsid w:val="009259DE"/>
    <w:rsid w:val="00927F28"/>
    <w:rsid w:val="00930FB5"/>
    <w:rsid w:val="00932574"/>
    <w:rsid w:val="009326E5"/>
    <w:rsid w:val="00937582"/>
    <w:rsid w:val="009463BC"/>
    <w:rsid w:val="00947363"/>
    <w:rsid w:val="0095024D"/>
    <w:rsid w:val="00951112"/>
    <w:rsid w:val="009551CF"/>
    <w:rsid w:val="0096002B"/>
    <w:rsid w:val="00961269"/>
    <w:rsid w:val="009665A9"/>
    <w:rsid w:val="00967A61"/>
    <w:rsid w:val="00970291"/>
    <w:rsid w:val="00970568"/>
    <w:rsid w:val="00970BEF"/>
    <w:rsid w:val="00970DCE"/>
    <w:rsid w:val="00971040"/>
    <w:rsid w:val="00971D7B"/>
    <w:rsid w:val="00972706"/>
    <w:rsid w:val="00972969"/>
    <w:rsid w:val="00972F2F"/>
    <w:rsid w:val="009755CC"/>
    <w:rsid w:val="0097685A"/>
    <w:rsid w:val="00977DEC"/>
    <w:rsid w:val="009851EF"/>
    <w:rsid w:val="00993A33"/>
    <w:rsid w:val="00994B99"/>
    <w:rsid w:val="00995F56"/>
    <w:rsid w:val="00996B54"/>
    <w:rsid w:val="009A06FC"/>
    <w:rsid w:val="009A355C"/>
    <w:rsid w:val="009A7614"/>
    <w:rsid w:val="009B565F"/>
    <w:rsid w:val="009B574E"/>
    <w:rsid w:val="009B7431"/>
    <w:rsid w:val="009C0DC0"/>
    <w:rsid w:val="009C1EA6"/>
    <w:rsid w:val="009D0917"/>
    <w:rsid w:val="009D16E5"/>
    <w:rsid w:val="009D1DF9"/>
    <w:rsid w:val="009E527A"/>
    <w:rsid w:val="009E6CF4"/>
    <w:rsid w:val="009F3E32"/>
    <w:rsid w:val="00A020FF"/>
    <w:rsid w:val="00A058C2"/>
    <w:rsid w:val="00A05D71"/>
    <w:rsid w:val="00A17112"/>
    <w:rsid w:val="00A22B65"/>
    <w:rsid w:val="00A23317"/>
    <w:rsid w:val="00A31141"/>
    <w:rsid w:val="00A31309"/>
    <w:rsid w:val="00A50865"/>
    <w:rsid w:val="00A5619D"/>
    <w:rsid w:val="00A64971"/>
    <w:rsid w:val="00A666B3"/>
    <w:rsid w:val="00A71DAC"/>
    <w:rsid w:val="00A72DB5"/>
    <w:rsid w:val="00A749B8"/>
    <w:rsid w:val="00A85A5F"/>
    <w:rsid w:val="00A902FD"/>
    <w:rsid w:val="00A92609"/>
    <w:rsid w:val="00A963A9"/>
    <w:rsid w:val="00A97217"/>
    <w:rsid w:val="00AA5AE4"/>
    <w:rsid w:val="00AB093C"/>
    <w:rsid w:val="00AB7CA7"/>
    <w:rsid w:val="00AC219B"/>
    <w:rsid w:val="00AC5709"/>
    <w:rsid w:val="00AD1958"/>
    <w:rsid w:val="00AE1B82"/>
    <w:rsid w:val="00AE24F1"/>
    <w:rsid w:val="00AE4025"/>
    <w:rsid w:val="00AE4540"/>
    <w:rsid w:val="00AF0261"/>
    <w:rsid w:val="00B01751"/>
    <w:rsid w:val="00B02C32"/>
    <w:rsid w:val="00B04020"/>
    <w:rsid w:val="00B04AE9"/>
    <w:rsid w:val="00B06C6C"/>
    <w:rsid w:val="00B12707"/>
    <w:rsid w:val="00B1504E"/>
    <w:rsid w:val="00B1539C"/>
    <w:rsid w:val="00B1728B"/>
    <w:rsid w:val="00B247E0"/>
    <w:rsid w:val="00B32D55"/>
    <w:rsid w:val="00B32EEB"/>
    <w:rsid w:val="00B341E6"/>
    <w:rsid w:val="00B34F18"/>
    <w:rsid w:val="00B35CED"/>
    <w:rsid w:val="00B36618"/>
    <w:rsid w:val="00B42805"/>
    <w:rsid w:val="00B6182D"/>
    <w:rsid w:val="00B6495E"/>
    <w:rsid w:val="00B7602E"/>
    <w:rsid w:val="00B779A3"/>
    <w:rsid w:val="00B8087C"/>
    <w:rsid w:val="00B913F4"/>
    <w:rsid w:val="00B94162"/>
    <w:rsid w:val="00B951B1"/>
    <w:rsid w:val="00BA0393"/>
    <w:rsid w:val="00BA14F0"/>
    <w:rsid w:val="00BA2CAB"/>
    <w:rsid w:val="00BA3BCC"/>
    <w:rsid w:val="00BA4F20"/>
    <w:rsid w:val="00BB0D77"/>
    <w:rsid w:val="00BB2BF0"/>
    <w:rsid w:val="00BB3C1C"/>
    <w:rsid w:val="00BC0B1D"/>
    <w:rsid w:val="00BC1386"/>
    <w:rsid w:val="00BC1E83"/>
    <w:rsid w:val="00BC3C23"/>
    <w:rsid w:val="00BC4B16"/>
    <w:rsid w:val="00BC4FDF"/>
    <w:rsid w:val="00BD268B"/>
    <w:rsid w:val="00BD4983"/>
    <w:rsid w:val="00BD4A44"/>
    <w:rsid w:val="00BE1E6C"/>
    <w:rsid w:val="00BE2C04"/>
    <w:rsid w:val="00BF1FE8"/>
    <w:rsid w:val="00BF2F16"/>
    <w:rsid w:val="00BF5609"/>
    <w:rsid w:val="00C03AD2"/>
    <w:rsid w:val="00C06438"/>
    <w:rsid w:val="00C150E1"/>
    <w:rsid w:val="00C15208"/>
    <w:rsid w:val="00C161ED"/>
    <w:rsid w:val="00C1747C"/>
    <w:rsid w:val="00C21160"/>
    <w:rsid w:val="00C228B3"/>
    <w:rsid w:val="00C2384F"/>
    <w:rsid w:val="00C25D3A"/>
    <w:rsid w:val="00C27B3B"/>
    <w:rsid w:val="00C322CF"/>
    <w:rsid w:val="00C34010"/>
    <w:rsid w:val="00C34D19"/>
    <w:rsid w:val="00C4196E"/>
    <w:rsid w:val="00C43DAB"/>
    <w:rsid w:val="00C44926"/>
    <w:rsid w:val="00C46A9E"/>
    <w:rsid w:val="00C476D1"/>
    <w:rsid w:val="00C53E7A"/>
    <w:rsid w:val="00C542C5"/>
    <w:rsid w:val="00C6141D"/>
    <w:rsid w:val="00C61942"/>
    <w:rsid w:val="00C64DE6"/>
    <w:rsid w:val="00C652F3"/>
    <w:rsid w:val="00C6703C"/>
    <w:rsid w:val="00C7094E"/>
    <w:rsid w:val="00C71434"/>
    <w:rsid w:val="00C72285"/>
    <w:rsid w:val="00C72C1D"/>
    <w:rsid w:val="00C73223"/>
    <w:rsid w:val="00C77775"/>
    <w:rsid w:val="00C81171"/>
    <w:rsid w:val="00C934B7"/>
    <w:rsid w:val="00C9734B"/>
    <w:rsid w:val="00CA0B11"/>
    <w:rsid w:val="00CA0E6B"/>
    <w:rsid w:val="00CA2CD9"/>
    <w:rsid w:val="00CA3384"/>
    <w:rsid w:val="00CB143F"/>
    <w:rsid w:val="00CB16D0"/>
    <w:rsid w:val="00CB1959"/>
    <w:rsid w:val="00CB47CE"/>
    <w:rsid w:val="00CB6C49"/>
    <w:rsid w:val="00CC3F33"/>
    <w:rsid w:val="00CC6837"/>
    <w:rsid w:val="00CD172D"/>
    <w:rsid w:val="00CE260F"/>
    <w:rsid w:val="00CE2C42"/>
    <w:rsid w:val="00CE3B4E"/>
    <w:rsid w:val="00CE3F47"/>
    <w:rsid w:val="00CF15CE"/>
    <w:rsid w:val="00CF46D4"/>
    <w:rsid w:val="00CF6BB9"/>
    <w:rsid w:val="00D030FA"/>
    <w:rsid w:val="00D11101"/>
    <w:rsid w:val="00D17A25"/>
    <w:rsid w:val="00D36A6C"/>
    <w:rsid w:val="00D36E46"/>
    <w:rsid w:val="00D379DF"/>
    <w:rsid w:val="00D41C3E"/>
    <w:rsid w:val="00D42759"/>
    <w:rsid w:val="00D42BCA"/>
    <w:rsid w:val="00D430F8"/>
    <w:rsid w:val="00D52C52"/>
    <w:rsid w:val="00D54600"/>
    <w:rsid w:val="00D62C95"/>
    <w:rsid w:val="00D6336C"/>
    <w:rsid w:val="00D80506"/>
    <w:rsid w:val="00D811B4"/>
    <w:rsid w:val="00D81BA1"/>
    <w:rsid w:val="00D833AC"/>
    <w:rsid w:val="00D83C85"/>
    <w:rsid w:val="00D860C5"/>
    <w:rsid w:val="00D86E16"/>
    <w:rsid w:val="00D94D47"/>
    <w:rsid w:val="00D97B32"/>
    <w:rsid w:val="00DA0DE5"/>
    <w:rsid w:val="00DA38FB"/>
    <w:rsid w:val="00DA7039"/>
    <w:rsid w:val="00DA7803"/>
    <w:rsid w:val="00DB0EB2"/>
    <w:rsid w:val="00DB6C92"/>
    <w:rsid w:val="00DB771D"/>
    <w:rsid w:val="00DC56BD"/>
    <w:rsid w:val="00DD2E3B"/>
    <w:rsid w:val="00DE1D19"/>
    <w:rsid w:val="00DE3063"/>
    <w:rsid w:val="00DF001C"/>
    <w:rsid w:val="00DF13EF"/>
    <w:rsid w:val="00DF771F"/>
    <w:rsid w:val="00E04509"/>
    <w:rsid w:val="00E07D23"/>
    <w:rsid w:val="00E11EED"/>
    <w:rsid w:val="00E13616"/>
    <w:rsid w:val="00E14DDF"/>
    <w:rsid w:val="00E15964"/>
    <w:rsid w:val="00E20DC6"/>
    <w:rsid w:val="00E3237F"/>
    <w:rsid w:val="00E33719"/>
    <w:rsid w:val="00E36174"/>
    <w:rsid w:val="00E450CB"/>
    <w:rsid w:val="00E45DCB"/>
    <w:rsid w:val="00E55CF5"/>
    <w:rsid w:val="00E56DD3"/>
    <w:rsid w:val="00E63481"/>
    <w:rsid w:val="00E71A72"/>
    <w:rsid w:val="00E73675"/>
    <w:rsid w:val="00E751C9"/>
    <w:rsid w:val="00E80971"/>
    <w:rsid w:val="00E865D8"/>
    <w:rsid w:val="00E87DA1"/>
    <w:rsid w:val="00E87E05"/>
    <w:rsid w:val="00E91F11"/>
    <w:rsid w:val="00E92469"/>
    <w:rsid w:val="00EA33BD"/>
    <w:rsid w:val="00EB1904"/>
    <w:rsid w:val="00EB4DB3"/>
    <w:rsid w:val="00EB50A6"/>
    <w:rsid w:val="00EB6D45"/>
    <w:rsid w:val="00EC7ECC"/>
    <w:rsid w:val="00ED20E9"/>
    <w:rsid w:val="00ED3261"/>
    <w:rsid w:val="00ED4E07"/>
    <w:rsid w:val="00ED622C"/>
    <w:rsid w:val="00ED720D"/>
    <w:rsid w:val="00EE1FB2"/>
    <w:rsid w:val="00EE428B"/>
    <w:rsid w:val="00EE5381"/>
    <w:rsid w:val="00EE6708"/>
    <w:rsid w:val="00EE7BF1"/>
    <w:rsid w:val="00EF1761"/>
    <w:rsid w:val="00F0216F"/>
    <w:rsid w:val="00F05C5C"/>
    <w:rsid w:val="00F07969"/>
    <w:rsid w:val="00F07F56"/>
    <w:rsid w:val="00F116EC"/>
    <w:rsid w:val="00F12B5F"/>
    <w:rsid w:val="00F16F96"/>
    <w:rsid w:val="00F17228"/>
    <w:rsid w:val="00F20B7A"/>
    <w:rsid w:val="00F23BA2"/>
    <w:rsid w:val="00F23E04"/>
    <w:rsid w:val="00F35874"/>
    <w:rsid w:val="00F36126"/>
    <w:rsid w:val="00F4240A"/>
    <w:rsid w:val="00F42997"/>
    <w:rsid w:val="00F464F3"/>
    <w:rsid w:val="00F465CE"/>
    <w:rsid w:val="00F71B9A"/>
    <w:rsid w:val="00F836DE"/>
    <w:rsid w:val="00F97E52"/>
    <w:rsid w:val="00FA2C83"/>
    <w:rsid w:val="00FA65D9"/>
    <w:rsid w:val="00FA7E89"/>
    <w:rsid w:val="00FB25A7"/>
    <w:rsid w:val="00FB3C8B"/>
    <w:rsid w:val="00FB7571"/>
    <w:rsid w:val="00FC29AC"/>
    <w:rsid w:val="00FC58C3"/>
    <w:rsid w:val="00FD7617"/>
    <w:rsid w:val="00FE454E"/>
    <w:rsid w:val="00FF495D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D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B2BF0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B2BF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2BF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2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B2B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BF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B2BF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10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314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314D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252FD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FD4"/>
    <w:rPr>
      <w:rFonts w:cs="Times New Roman"/>
    </w:rPr>
  </w:style>
  <w:style w:type="character" w:styleId="PageNumber">
    <w:name w:val="page number"/>
    <w:basedOn w:val="DefaultParagraphFont"/>
    <w:uiPriority w:val="99"/>
    <w:rsid w:val="00252FD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52FD4"/>
    <w:pPr>
      <w:adjustRightInd w:val="0"/>
      <w:snapToGrid w:val="0"/>
      <w:spacing w:line="940" w:lineRule="exact"/>
      <w:jc w:val="center"/>
    </w:pPr>
    <w:rPr>
      <w:rFonts w:ascii="Times New Roman" w:eastAsia="文星标宋" w:hAnsi="Times New Roman"/>
      <w:color w:val="000000"/>
      <w:spacing w:val="10"/>
      <w:w w:val="78"/>
      <w:sz w:val="5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2FD4"/>
    <w:rPr>
      <w:rFonts w:ascii="Times New Roman" w:eastAsia="文星标宋" w:hAnsi="Times New Roman" w:cs="Times New Roman"/>
      <w:color w:val="000000"/>
      <w:spacing w:val="10"/>
      <w:w w:val="78"/>
      <w:sz w:val="20"/>
      <w:szCs w:val="20"/>
    </w:rPr>
  </w:style>
  <w:style w:type="paragraph" w:customStyle="1" w:styleId="Char">
    <w:name w:val="Char"/>
    <w:basedOn w:val="Normal"/>
    <w:uiPriority w:val="99"/>
    <w:rsid w:val="00252FD4"/>
    <w:rPr>
      <w:rFonts w:ascii="Times New Roman" w:eastAsia="仿宋_GB2312" w:hAnsi="Times New Roman"/>
      <w:sz w:val="32"/>
      <w:szCs w:val="32"/>
    </w:rPr>
  </w:style>
  <w:style w:type="paragraph" w:styleId="NormalWeb">
    <w:name w:val="Normal (Web)"/>
    <w:basedOn w:val="Normal"/>
    <w:uiPriority w:val="99"/>
    <w:rsid w:val="00252FD4"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dzthd@163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369</Words>
  <Characters>2105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办公室</cp:lastModifiedBy>
  <cp:revision>2</cp:revision>
  <dcterms:created xsi:type="dcterms:W3CDTF">2018-10-16T02:32:00Z</dcterms:created>
  <dcterms:modified xsi:type="dcterms:W3CDTF">2018-10-16T02:32:00Z</dcterms:modified>
</cp:coreProperties>
</file>