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仿宋_GB2312"/>
          <w:kern w:val="0"/>
          <w:sz w:val="30"/>
          <w:szCs w:val="30"/>
        </w:rPr>
      </w:pPr>
    </w:p>
    <w:p>
      <w:pPr>
        <w:rPr>
          <w:rFonts w:ascii="仿宋_GB2312" w:eastAsia="仿宋_GB2312" w:cs="仿宋_GB2312"/>
          <w:kern w:val="0"/>
          <w:sz w:val="30"/>
          <w:szCs w:val="30"/>
        </w:rPr>
      </w:pPr>
      <w:r>
        <w:rPr>
          <w:rFonts w:ascii="仿宋_GB2312" w:eastAsia="仿宋_GB2312" w:cs="仿宋_GB2312"/>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260350</wp:posOffset>
                </wp:positionV>
                <wp:extent cx="5494020" cy="1009650"/>
                <wp:effectExtent l="4445" t="4445" r="6985" b="14605"/>
                <wp:wrapNone/>
                <wp:docPr id="1" name="矩形 1"/>
                <wp:cNvGraphicFramePr/>
                <a:graphic xmlns:a="http://schemas.openxmlformats.org/drawingml/2006/main">
                  <a:graphicData uri="http://schemas.microsoft.com/office/word/2010/wordprocessingShape">
                    <wps:wsp>
                      <wps:cNvSpPr/>
                      <wps:spPr>
                        <a:xfrm>
                          <a:off x="0" y="0"/>
                          <a:ext cx="5494020" cy="10096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eastAsia="方正小标宋简体"/>
                                <w:color w:val="FF0000"/>
                                <w:spacing w:val="-60"/>
                                <w:w w:val="66"/>
                              </w:rPr>
                            </w:pPr>
                            <w:r>
                              <w:rPr>
                                <w:rFonts w:hint="eastAsia" w:eastAsia="方正小标宋简体"/>
                                <w:color w:val="FF0000"/>
                                <w:spacing w:val="18"/>
                                <w:w w:val="66"/>
                                <w:sz w:val="100"/>
                              </w:rPr>
                              <w:t>河南省教育厅办公室文</w:t>
                            </w:r>
                            <w:r>
                              <w:rPr>
                                <w:rFonts w:hint="eastAsia" w:eastAsia="方正小标宋简体"/>
                                <w:color w:val="FF0000"/>
                                <w:spacing w:val="-60"/>
                                <w:w w:val="66"/>
                                <w:sz w:val="100"/>
                              </w:rPr>
                              <w:t>件</w:t>
                            </w:r>
                          </w:p>
                        </w:txbxContent>
                      </wps:txbx>
                      <wps:bodyPr upright="1"/>
                    </wps:wsp>
                  </a:graphicData>
                </a:graphic>
              </wp:anchor>
            </w:drawing>
          </mc:Choice>
          <mc:Fallback>
            <w:pict>
              <v:rect id="_x0000_s1026" o:spid="_x0000_s1026" o:spt="1" style="position:absolute;left:0pt;margin-left:-2.8pt;margin-top:20.5pt;height:79.5pt;width:432.6pt;z-index:251663360;mso-width-relative:page;mso-height-relative:page;" stroked="t" coordsize="21600,21600" o:gfxdata="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uE92DWAAAACQEAAA8AAAAAAAAAAQAgAAAAIgAAAGRycy9kb3ducmV2&#10;LnhtbFBLAQIUABQAAAAIAIdO4kABX0fF/gEAACoEAAAOAAAAAAAAAAEAIAAAACUBAABkcnMvZTJv&#10;RG9jLnhtbFBLBQYAAAAABgAGAFkBAACVBQAAAAA=&#10;">
                <v:path/>
                <v:fill focussize="0,0"/>
                <v:stroke color="#FFFFFF"/>
                <v:imagedata o:title=""/>
                <o:lock v:ext="edit"/>
                <v:textbox>
                  <w:txbxContent>
                    <w:p>
                      <w:pPr>
                        <w:jc w:val="center"/>
                        <w:rPr>
                          <w:rFonts w:eastAsia="方正小标宋简体"/>
                          <w:color w:val="FF0000"/>
                          <w:spacing w:val="-60"/>
                          <w:w w:val="66"/>
                        </w:rPr>
                      </w:pPr>
                      <w:r>
                        <w:rPr>
                          <w:rFonts w:hint="eastAsia" w:eastAsia="方正小标宋简体"/>
                          <w:color w:val="FF0000"/>
                          <w:spacing w:val="18"/>
                          <w:w w:val="66"/>
                          <w:sz w:val="100"/>
                        </w:rPr>
                        <w:t>河南省教育厅办公室文</w:t>
                      </w:r>
                      <w:r>
                        <w:rPr>
                          <w:rFonts w:hint="eastAsia" w:eastAsia="方正小标宋简体"/>
                          <w:color w:val="FF0000"/>
                          <w:spacing w:val="-60"/>
                          <w:w w:val="66"/>
                          <w:sz w:val="100"/>
                        </w:rPr>
                        <w:t>件</w:t>
                      </w:r>
                    </w:p>
                  </w:txbxContent>
                </v:textbox>
              </v:rect>
            </w:pict>
          </mc:Fallback>
        </mc:AlternateContent>
      </w:r>
    </w:p>
    <w:p>
      <w:pPr>
        <w:rPr>
          <w:rFonts w:ascii="仿宋_GB2312" w:eastAsia="仿宋_GB2312" w:cs="仿宋_GB2312"/>
          <w:kern w:val="0"/>
          <w:sz w:val="30"/>
          <w:szCs w:val="30"/>
        </w:rPr>
      </w:pPr>
    </w:p>
    <w:p>
      <w:pPr>
        <w:rPr>
          <w:rFonts w:ascii="仿宋_GB2312" w:eastAsia="仿宋_GB2312" w:cs="仿宋_GB2312"/>
          <w:kern w:val="0"/>
          <w:sz w:val="30"/>
          <w:szCs w:val="30"/>
        </w:rPr>
      </w:pPr>
      <w:bookmarkStart w:id="0" w:name="_GoBack"/>
      <w:bookmarkEnd w:id="0"/>
    </w:p>
    <w:p>
      <w:pPr>
        <w:rPr>
          <w:rFonts w:ascii="仿宋_GB2312" w:eastAsia="仿宋_GB2312" w:cs="仿宋_GB2312"/>
          <w:kern w:val="0"/>
          <w:sz w:val="30"/>
          <w:szCs w:val="30"/>
        </w:rPr>
      </w:pPr>
    </w:p>
    <w:p>
      <w:pPr>
        <w:jc w:val="center"/>
        <w:rPr>
          <w:rFonts w:ascii="仿宋_GB2312" w:eastAsia="仿宋_GB2312" w:cs="仿宋_GB2312"/>
          <w:kern w:val="0"/>
          <w:sz w:val="30"/>
          <w:szCs w:val="30"/>
        </w:rPr>
      </w:pPr>
      <w:r>
        <w:rPr>
          <w:rFonts w:hint="eastAsia" w:ascii="仿宋_GB2312" w:eastAsia="仿宋_GB2312" w:cs="仿宋_GB2312"/>
          <w:kern w:val="0"/>
          <w:sz w:val="30"/>
          <w:szCs w:val="30"/>
        </w:rPr>
        <w:t>教办师〔2021〕41号</w:t>
      </w:r>
    </w:p>
    <w:p>
      <w:pPr>
        <w:jc w:val="center"/>
        <w:rPr>
          <w:rFonts w:ascii="仿宋_GB2312" w:eastAsia="仿宋_GB2312" w:cs="仿宋_GB2312"/>
          <w:kern w:val="0"/>
          <w:sz w:val="30"/>
          <w:szCs w:val="30"/>
        </w:rPr>
      </w:pPr>
      <w:r>
        <w:rPr>
          <w:rFonts w:ascii="仿宋_GB2312" w:eastAsia="仿宋_GB2312" w:cs="仿宋_GB2312"/>
          <w:kern w:val="0"/>
          <w:sz w:val="30"/>
          <w:szCs w:val="30"/>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48895</wp:posOffset>
                </wp:positionV>
                <wp:extent cx="549402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49402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3.85pt;height:0pt;width:432.6pt;z-index:251664384;mso-width-relative:page;mso-height-relative:page;" stroked="t" coordsize="21600,21600" o:gfxdata="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iHNutQAAAAGAQAADwAAAAAAAAABACAAAAAiAAAAZHJzL2Rvd25yZXYueG1sUEsBAhQA&#10;FAAAAAgAh07iQPySXVX2AQAA5AMAAA4AAAAAAAAAAQAgAAAAIwEAAGRycy9lMm9Eb2MueG1sUEsF&#10;BgAAAAAGAAYAWQEAAIsFAAAAAA==&#10;">
                <v:path arrowok="t"/>
                <v:fill focussize="0,0"/>
                <v:stroke color="#FF0000"/>
                <v:imagedata o:title=""/>
                <o:lock v:ext="edit"/>
              </v:line>
            </w:pict>
          </mc:Fallback>
        </mc:AlternateContent>
      </w:r>
    </w:p>
    <w:p>
      <w:pPr>
        <w:ind w:firstLine="614" w:firstLineChars="200"/>
        <w:contextualSpacing/>
        <w:rPr>
          <w:rFonts w:ascii="仿宋_GB2312" w:hAnsi="等线" w:eastAsia="仿宋_GB2312"/>
          <w:sz w:val="30"/>
          <w:szCs w:val="30"/>
        </w:rPr>
      </w:pPr>
    </w:p>
    <w:p>
      <w:pPr>
        <w:snapToGrid w:val="0"/>
        <w:jc w:val="center"/>
        <w:rPr>
          <w:rFonts w:ascii="方正小标宋简体" w:eastAsia="方正小标宋简体" w:cs="仿宋_GB2312"/>
          <w:sz w:val="44"/>
          <w:szCs w:val="44"/>
        </w:rPr>
      </w:pPr>
      <w:r>
        <w:rPr>
          <w:rFonts w:hint="eastAsia" w:ascii="方正小标宋简体" w:eastAsia="方正小标宋简体" w:cs="仿宋_GB2312"/>
          <w:sz w:val="44"/>
          <w:szCs w:val="44"/>
        </w:rPr>
        <w:t>河南省教育厅办公室</w:t>
      </w:r>
    </w:p>
    <w:p>
      <w:pPr>
        <w:snapToGrid w:val="0"/>
        <w:jc w:val="center"/>
        <w:rPr>
          <w:rFonts w:ascii="方正小标宋简体" w:hAnsi="等线" w:eastAsia="方正小标宋简体"/>
          <w:sz w:val="44"/>
          <w:szCs w:val="44"/>
        </w:rPr>
      </w:pPr>
      <w:r>
        <w:rPr>
          <w:rFonts w:hint="eastAsia" w:ascii="方正小标宋简体" w:hAnsi="等线" w:eastAsia="方正小标宋简体"/>
          <w:sz w:val="44"/>
          <w:szCs w:val="44"/>
        </w:rPr>
        <w:t>关于开展“礼赞建党百年，矢志为党育人”</w:t>
      </w:r>
    </w:p>
    <w:p>
      <w:pPr>
        <w:snapToGrid w:val="0"/>
        <w:jc w:val="center"/>
        <w:rPr>
          <w:rFonts w:ascii="方正小标宋简体" w:hAnsi="等线" w:eastAsia="方正小标宋简体"/>
          <w:spacing w:val="-14"/>
          <w:sz w:val="44"/>
          <w:szCs w:val="44"/>
        </w:rPr>
      </w:pPr>
      <w:r>
        <w:rPr>
          <w:rFonts w:hint="eastAsia" w:ascii="方正小标宋简体" w:eastAsia="方正小标宋简体" w:cs="仿宋_GB2312"/>
          <w:spacing w:val="-14"/>
          <w:sz w:val="44"/>
          <w:szCs w:val="44"/>
        </w:rPr>
        <w:t>诗歌朗诵比赛</w:t>
      </w:r>
      <w:r>
        <w:rPr>
          <w:rFonts w:hint="eastAsia" w:ascii="方正小标宋简体" w:hAnsi="等线" w:eastAsia="方正小标宋简体"/>
          <w:spacing w:val="-14"/>
          <w:sz w:val="44"/>
          <w:szCs w:val="44"/>
        </w:rPr>
        <w:t>、师德教育主题征文和师德师风</w:t>
      </w:r>
    </w:p>
    <w:p>
      <w:pPr>
        <w:snapToGrid w:val="0"/>
        <w:jc w:val="center"/>
        <w:rPr>
          <w:rFonts w:ascii="方正小标宋简体" w:hAnsi="等线" w:eastAsia="方正小标宋简体"/>
          <w:sz w:val="44"/>
          <w:szCs w:val="44"/>
        </w:rPr>
      </w:pPr>
      <w:r>
        <w:rPr>
          <w:rFonts w:hint="eastAsia" w:ascii="方正小标宋简体" w:hAnsi="等线" w:eastAsia="方正小标宋简体"/>
          <w:sz w:val="44"/>
          <w:szCs w:val="44"/>
        </w:rPr>
        <w:t>优秀案例评选活动的通知</w:t>
      </w:r>
    </w:p>
    <w:p>
      <w:pPr>
        <w:rPr>
          <w:rFonts w:ascii="仿宋_GB2312" w:hAnsi="等线" w:eastAsia="仿宋_GB2312"/>
          <w:sz w:val="30"/>
          <w:szCs w:val="30"/>
        </w:rPr>
      </w:pPr>
    </w:p>
    <w:p>
      <w:pPr>
        <w:rPr>
          <w:rFonts w:ascii="仿宋_GB2312" w:hAnsi="仿宋" w:eastAsia="仿宋_GB2312"/>
          <w:sz w:val="30"/>
          <w:szCs w:val="30"/>
        </w:rPr>
      </w:pPr>
      <w:r>
        <w:rPr>
          <w:rFonts w:hint="eastAsia" w:ascii="仿宋_GB2312" w:hAnsi="仿宋" w:eastAsia="仿宋_GB2312"/>
          <w:sz w:val="30"/>
          <w:szCs w:val="30"/>
        </w:rPr>
        <w:t>各省辖市、济源示范区教育局，省直管县（市）教育局，各高等学校，各省属中等职业学校，各厅直属学校：</w:t>
      </w:r>
    </w:p>
    <w:p>
      <w:pPr>
        <w:ind w:firstLine="614" w:firstLineChars="200"/>
        <w:rPr>
          <w:rFonts w:ascii="仿宋_GB2312" w:hAnsi="仿宋" w:eastAsia="仿宋_GB2312"/>
          <w:sz w:val="30"/>
          <w:szCs w:val="30"/>
        </w:rPr>
      </w:pPr>
      <w:r>
        <w:rPr>
          <w:rFonts w:hint="eastAsia" w:ascii="仿宋_GB2312" w:hAnsi="仿宋" w:eastAsia="仿宋_GB2312"/>
          <w:sz w:val="30"/>
          <w:szCs w:val="30"/>
        </w:rPr>
        <w:t>为深入学习贯彻习近平总书记关于教育的重要论述和全国、全省教育大会精神，加强和改进新时代师德师风建设，以高质量的师德建设水平向建党百年献礼，省教育厅决定开展“礼赞建党百年，矢志为党育人”诗歌朗诵比赛、师德教育主题征文和师德师风优秀案例评选活动。现将有关事项通知如下：</w:t>
      </w:r>
    </w:p>
    <w:p>
      <w:pPr>
        <w:ind w:firstLine="614" w:firstLineChars="200"/>
        <w:rPr>
          <w:rFonts w:ascii="黑体" w:hAnsi="黑体" w:eastAsia="黑体"/>
          <w:sz w:val="30"/>
          <w:szCs w:val="30"/>
        </w:rPr>
      </w:pPr>
      <w:r>
        <w:rPr>
          <w:rFonts w:hint="eastAsia" w:ascii="黑体" w:hAnsi="黑体" w:eastAsia="黑体"/>
          <w:sz w:val="30"/>
          <w:szCs w:val="30"/>
        </w:rPr>
        <w:t>一、总体要求</w:t>
      </w:r>
    </w:p>
    <w:p>
      <w:pPr>
        <w:ind w:firstLine="614" w:firstLineChars="200"/>
        <w:rPr>
          <w:rFonts w:ascii="仿宋_GB2312" w:hAnsi="仿宋" w:eastAsia="仿宋_GB2312"/>
          <w:sz w:val="30"/>
          <w:szCs w:val="30"/>
        </w:rPr>
      </w:pPr>
      <w:r>
        <w:rPr>
          <w:rFonts w:hint="eastAsia" w:ascii="仿宋_GB2312" w:hAnsi="仿宋" w:eastAsia="仿宋_GB2312"/>
          <w:sz w:val="30"/>
          <w:szCs w:val="30"/>
        </w:rPr>
        <w:t>以习近平新时代中国特色社会主义思想为指导，全面贯彻党的十九大和十九届二中、三中、四中、五中全会精神，全面落实习近平总书记关于教育的重要论述和全国、全省教育大会精神，通过深入开展“礼赞建党百年，矢志为党育人”师德主题教育活动，教育和引导广大教师忠诚党和人民的教育事业，坚守为党育人、为国育才的使命担当，争做“四有”好老师。</w:t>
      </w:r>
    </w:p>
    <w:p>
      <w:pPr>
        <w:ind w:firstLine="614" w:firstLineChars="200"/>
        <w:rPr>
          <w:rFonts w:ascii="黑体" w:hAnsi="黑体" w:eastAsia="黑体"/>
          <w:sz w:val="30"/>
          <w:szCs w:val="30"/>
        </w:rPr>
      </w:pPr>
      <w:r>
        <w:rPr>
          <w:rFonts w:hint="eastAsia" w:ascii="黑体" w:hAnsi="黑体" w:eastAsia="黑体"/>
          <w:sz w:val="30"/>
          <w:szCs w:val="30"/>
        </w:rPr>
        <w:t>二、诗歌朗诵比赛相关要求</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（一）参赛对象：</w:t>
      </w:r>
      <w:r>
        <w:rPr>
          <w:rFonts w:hint="eastAsia" w:ascii="仿宋_GB2312" w:hAnsi="仿宋" w:eastAsia="仿宋_GB2312" w:cs="宋体"/>
          <w:kern w:val="0"/>
          <w:sz w:val="30"/>
          <w:szCs w:val="30"/>
        </w:rPr>
        <w:t>全省普通中小学幼儿园、中等职业学校教师和高等学校师范类专业在校生。</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（二）参赛内容：</w:t>
      </w:r>
      <w:r>
        <w:rPr>
          <w:rFonts w:hint="eastAsia" w:ascii="仿宋_GB2312" w:hAnsi="仿宋" w:eastAsia="仿宋_GB2312" w:cs="宋体"/>
          <w:kern w:val="0"/>
          <w:sz w:val="30"/>
          <w:szCs w:val="30"/>
        </w:rPr>
        <w:t>内容应紧扣“礼赞建党百年，矢志为党育人”主题，朗诵比赛要唱响爱党爱国爱社会主义主旋律，讲好建党百年革命历史，讲好河南教育人的出彩故事，讲好共产党人“不忘初心，砥砺前行”奋斗故事。</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参赛作品鼓励原创，原创作品请在报名表上注明（朗诵者本人或本校作者创作的作品视为原创）；每位选手朗诵时间限定在3—6分钟；若选手以小组形式参加比赛，每组不超过4人；可使用背景音乐、视频、PPT等形式。报到时请自带朗诵稿件（纸质稿件一份，其他电子文档于4月30日之前通过电子邮件报送至河南师范大学）。</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（三）复赛时间：</w:t>
      </w:r>
      <w:r>
        <w:rPr>
          <w:rFonts w:hint="eastAsia" w:ascii="仿宋_GB2312" w:hAnsi="仿宋" w:eastAsia="仿宋_GB2312" w:cs="宋体"/>
          <w:kern w:val="0"/>
          <w:sz w:val="30"/>
          <w:szCs w:val="30"/>
        </w:rPr>
        <w:t>2021年5月10日—12日，报到有关事宜的通知将在复赛前一周通过河南师范大学师德主题活动网站（http://www.htu.edu.cn/sdzthd）发布。</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（四）报到地点：</w:t>
      </w:r>
      <w:r>
        <w:rPr>
          <w:rFonts w:hint="eastAsia" w:ascii="仿宋_GB2312" w:hAnsi="仿宋" w:eastAsia="仿宋_GB2312" w:cs="宋体"/>
          <w:kern w:val="0"/>
          <w:sz w:val="30"/>
          <w:szCs w:val="30"/>
        </w:rPr>
        <w:t>河南师范大学学术交流中心（新乡市建设东路46号河南师范大学西校区）。乘公交车路线：新乡火车站乘K1、20路公交车，高铁到达新乡东站可乘57路公交车，新乡客运总站可乘31路公交车、汽车东站可乘801路公交车。</w:t>
      </w:r>
    </w:p>
    <w:p>
      <w:pPr>
        <w:ind w:firstLine="614" w:firstLineChars="200"/>
        <w:rPr>
          <w:rFonts w:ascii="仿宋_GB2312" w:hAnsi="黑体" w:eastAsia="仿宋_GB2312"/>
          <w:sz w:val="30"/>
          <w:szCs w:val="30"/>
          <w:shd w:val="clear" w:color="auto" w:fill="FAFAFA"/>
        </w:rPr>
      </w:pPr>
      <w:r>
        <w:rPr>
          <w:rFonts w:hint="eastAsia" w:ascii="楷体_GB2312" w:hAnsi="楷体" w:eastAsia="楷体_GB2312" w:cs="宋体"/>
          <w:kern w:val="0"/>
          <w:sz w:val="30"/>
          <w:szCs w:val="30"/>
        </w:rPr>
        <w:t>（五）评审与奖励：</w:t>
      </w:r>
      <w:r>
        <w:rPr>
          <w:rFonts w:hint="eastAsia" w:ascii="仿宋_GB2312" w:hAnsi="仿宋" w:eastAsia="仿宋_GB2312" w:cs="宋体"/>
          <w:kern w:val="0"/>
          <w:sz w:val="30"/>
          <w:szCs w:val="30"/>
        </w:rPr>
        <w:t>各省辖市和省直管县（市）教育局、厅直属中小学校在本地、本单位开展活动组织预赛的基础上，推荐1名（组）教师参加复赛；各承担师范生培养任务的高校在进行预赛的基础上推荐1名（组）师范生参加复赛；省教育厅</w:t>
      </w:r>
      <w:r>
        <w:rPr>
          <w:rFonts w:hint="eastAsia" w:ascii="仿宋_GB2312" w:hAnsi="仿宋" w:eastAsia="仿宋_GB2312"/>
          <w:sz w:val="30"/>
          <w:szCs w:val="30"/>
        </w:rPr>
        <w:t>根据各省属中等职业学校活动开展情况遴选3-5名（组）选手进入复赛。</w:t>
      </w:r>
      <w:r>
        <w:rPr>
          <w:rFonts w:hint="eastAsia" w:ascii="仿宋_GB2312" w:hAnsi="仿宋" w:eastAsia="仿宋_GB2312" w:cs="宋体"/>
          <w:kern w:val="0"/>
          <w:sz w:val="30"/>
          <w:szCs w:val="30"/>
        </w:rPr>
        <w:t>复赛决出若干名（组）选手进入决赛。决赛于6月在郑州举行，由专家现场打分结合网络展播投票决出获奖名次</w:t>
      </w:r>
      <w:r>
        <w:rPr>
          <w:rFonts w:hint="eastAsia" w:ascii="仿宋_GB2312" w:hAnsi="仿宋" w:eastAsia="仿宋_GB2312"/>
          <w:sz w:val="30"/>
          <w:szCs w:val="30"/>
        </w:rPr>
        <w:t>并颁发证书。</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（六）疫情防控相关要求：</w:t>
      </w:r>
      <w:r>
        <w:rPr>
          <w:rFonts w:hint="eastAsia" w:ascii="仿宋_GB2312" w:hAnsi="仿宋" w:eastAsia="仿宋_GB2312" w:cs="宋体"/>
          <w:kern w:val="0"/>
          <w:sz w:val="30"/>
          <w:szCs w:val="30"/>
        </w:rPr>
        <w:t>根据疫情防控形势调整赛事安排。严格按照河南师范大学疫情防控要求，除领队和参赛人员外，其他人员禁止入校。若参赛人员在赛前14天内有出入中高风险地区、体温异常或其他不宜入校情形的，须赛前第一时间向赛事组委会报备。请各单位认真填写《河南省“礼赞建党百年，矢志为党育人”诗歌朗诵比赛复赛报名表》（附件1），请在报名表中按照要求提供入校人员健康码、行程码信息，并于4月30日前通过电子邮件报送至河南师范大学。</w:t>
      </w:r>
    </w:p>
    <w:p>
      <w:pPr>
        <w:ind w:firstLine="614" w:firstLineChars="200"/>
        <w:rPr>
          <w:rFonts w:ascii="黑体" w:hAnsi="黑体" w:eastAsia="黑体"/>
          <w:sz w:val="30"/>
          <w:szCs w:val="30"/>
        </w:rPr>
      </w:pPr>
      <w:r>
        <w:rPr>
          <w:rFonts w:hint="eastAsia" w:ascii="黑体" w:hAnsi="黑体" w:eastAsia="黑体"/>
          <w:sz w:val="30"/>
          <w:szCs w:val="30"/>
        </w:rPr>
        <w:t>三、师德主题教育征文活动相关要求</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（一）征文对象：</w:t>
      </w:r>
      <w:r>
        <w:rPr>
          <w:rFonts w:hint="eastAsia" w:ascii="仿宋_GB2312" w:hAnsi="仿宋" w:eastAsia="仿宋_GB2312" w:cs="宋体"/>
          <w:kern w:val="0"/>
          <w:sz w:val="30"/>
          <w:szCs w:val="30"/>
        </w:rPr>
        <w:t>全省各级教育行政管理人员、教学科研人员和各级各类学校教职工，高校师范专业学生。</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（二）征文要求：</w:t>
      </w:r>
      <w:r>
        <w:rPr>
          <w:rFonts w:hint="eastAsia" w:ascii="仿宋_GB2312" w:hAnsi="仿宋" w:eastAsia="仿宋_GB2312" w:cs="宋体"/>
          <w:kern w:val="0"/>
          <w:sz w:val="30"/>
          <w:szCs w:val="30"/>
        </w:rPr>
        <w:t>以朴实真切、内容真实的文字，真情展现广大教师和教育工作者教书育人、无私奉献、对党忠诚、奉献于党的精神风貌；真情展现广大学生在成长道路上遇到的良师益友；突出展现在疫情防控中的先进事迹。文体不限，题目自拟，紧扣“礼赞建党百年，矢志为党育人”师德教育活动主题；立意新颖，突出特色，具有鲜明的时代特征；联系实际，反映现实，内容真实生动。征文篇幅在2000字左右，A4纸打印。参赛作品不得抄袭，如有发现，将取消参赛资格；如在评奖后发现，将取消荣誉证书，并向作者所在省辖市教育局和所在学校通报。交稿时请在封面页注明作品名称、作者、单位、职务、职称及通讯地址、邮编和联系电话等信息（征文模板见附件4）。</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（三）报送办法：</w:t>
      </w:r>
      <w:r>
        <w:rPr>
          <w:rFonts w:hint="eastAsia" w:ascii="仿宋_GB2312" w:hAnsi="仿宋" w:eastAsia="仿宋_GB2312" w:cs="宋体"/>
          <w:kern w:val="0"/>
          <w:sz w:val="30"/>
          <w:szCs w:val="30"/>
        </w:rPr>
        <w:t>各高等学校、高校师范专业学生师德征文由学校面向全校教职工、学生征集并组织专家初审后，择优上报（每个高校上报教师征文10篇，师范专业学生征文30篇）。中小学教职工，以及教育管理人员、教育科研人员师德征文，由各地教育局征集并组织专家初审后，择优统一上报（每个省辖市上报征文不超过50篇，省直管县（市）上报征文不超过10篇，省属中等职业学校、厅直属学校上报征文不超过5篇）。请各单位认真组织初审，择优上报，并认真填写《河南省“礼赞建党百年，矢志为党育人”师德教育主题征文比赛报名表》（附件2），4月16日前报送至河南师范大学（纸质稿件和加盖公章的报名表各一份，通过邮政EMS快递报送；请将电子版稿件按报名表顺序整理好，电子版稿件和报名表通过电子邮件报送）。</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（四）评审与奖励：</w:t>
      </w:r>
      <w:r>
        <w:rPr>
          <w:rFonts w:hint="eastAsia" w:ascii="仿宋_GB2312" w:hAnsi="仿宋" w:eastAsia="仿宋_GB2312" w:cs="宋体"/>
          <w:kern w:val="0"/>
          <w:sz w:val="30"/>
          <w:szCs w:val="30"/>
        </w:rPr>
        <w:t>省教育厅将组织专家对各单位选送的征文进行评审，按照参赛作品总数的10%、20%、30%的比例评出本次征文活动的一、二、三等奖，并颁发获奖证书。</w:t>
      </w:r>
    </w:p>
    <w:p>
      <w:pPr>
        <w:ind w:firstLine="614" w:firstLineChars="200"/>
        <w:rPr>
          <w:rFonts w:ascii="黑体" w:hAnsi="黑体" w:eastAsia="黑体"/>
          <w:sz w:val="30"/>
          <w:szCs w:val="30"/>
        </w:rPr>
      </w:pPr>
      <w:r>
        <w:rPr>
          <w:rFonts w:hint="eastAsia" w:ascii="黑体" w:hAnsi="黑体" w:eastAsia="黑体"/>
          <w:sz w:val="30"/>
          <w:szCs w:val="30"/>
        </w:rPr>
        <w:t>四、师德师风优秀案例评选相关要求</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（一）报送对象：</w:t>
      </w:r>
      <w:r>
        <w:rPr>
          <w:rFonts w:hint="eastAsia" w:ascii="仿宋_GB2312" w:hAnsi="仿宋" w:eastAsia="仿宋_GB2312" w:cs="宋体"/>
          <w:kern w:val="0"/>
          <w:sz w:val="30"/>
          <w:szCs w:val="30"/>
        </w:rPr>
        <w:t>师德师风建设成绩突出的各级各类学校。</w:t>
      </w:r>
    </w:p>
    <w:p>
      <w:pPr>
        <w:shd w:val="clear" w:color="auto" w:fill="FFFFFF"/>
        <w:ind w:firstLine="614" w:firstLineChars="200"/>
        <w:rPr>
          <w:rFonts w:ascii="仿宋_GB2312" w:hAnsi="宋体" w:eastAsia="仿宋_GB2312" w:cs="宋体"/>
          <w:kern w:val="0"/>
          <w:sz w:val="30"/>
          <w:szCs w:val="30"/>
        </w:rPr>
      </w:pPr>
      <w:r>
        <w:rPr>
          <w:rFonts w:hint="eastAsia" w:ascii="楷体_GB2312" w:hAnsi="楷体" w:eastAsia="楷体_GB2312"/>
          <w:kern w:val="0"/>
          <w:sz w:val="30"/>
          <w:szCs w:val="30"/>
        </w:rPr>
        <w:t>（二）案例要求：</w:t>
      </w:r>
      <w:r>
        <w:rPr>
          <w:rFonts w:hint="eastAsia" w:ascii="仿宋_GB2312" w:hAnsi="仿宋" w:eastAsia="仿宋_GB2312"/>
          <w:kern w:val="0"/>
          <w:sz w:val="30"/>
          <w:szCs w:val="30"/>
        </w:rPr>
        <w:t>案例要求真实、新颖、具可操作性、有借鉴价值，尤其要</w:t>
      </w:r>
      <w:r>
        <w:rPr>
          <w:rFonts w:hint="eastAsia" w:ascii="仿宋_GB2312" w:hAnsi="仿宋" w:eastAsia="仿宋_GB2312"/>
          <w:color w:val="000000"/>
          <w:kern w:val="0"/>
          <w:sz w:val="30"/>
          <w:szCs w:val="30"/>
        </w:rPr>
        <w:t>突出长期坚守一线教学为党育人、为国育才的楷模、疫情防控中师德师风建设的典型事迹、特色做法</w:t>
      </w:r>
      <w:r>
        <w:rPr>
          <w:rFonts w:hint="eastAsia" w:ascii="仿宋_GB2312" w:hAnsi="仿宋" w:eastAsia="仿宋_GB2312"/>
          <w:kern w:val="0"/>
          <w:sz w:val="30"/>
          <w:szCs w:val="30"/>
        </w:rPr>
        <w:t>；字数3000字左右，A4纸打印，交稿时请在封面页注明案例名称、参评单位及通讯地址、邮编、联系人和联系电话等信息（案例模板见附件4）。</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（三）报送要求：</w:t>
      </w:r>
      <w:r>
        <w:rPr>
          <w:rFonts w:hint="eastAsia" w:ascii="仿宋_GB2312" w:hAnsi="仿宋" w:eastAsia="仿宋_GB2312" w:cs="宋体"/>
          <w:kern w:val="0"/>
          <w:sz w:val="30"/>
          <w:szCs w:val="30"/>
        </w:rPr>
        <w:t>各参加学校限报一件，中小学案例由各地教育局统一收集审核后报送，各省辖市选送作品不超20篇，省直管县选送作品不超过3篇。其他类型学校由相关负责部门收集审核后报送。请各单位认真组织初审，并填写《河南省“礼赞建党百年，矢志为党育人”师德师风优秀案例评选报名表》（附件3），于4月16日前将纸质稿及电子稿报送至河南师范大学（案例纸质稿件和加盖公章的报名表通过邮政EMS报送；请将案例电子版稿件按报名表顺序整理好，案例电子版稿件和报名表通过电子邮件报送）。</w:t>
      </w:r>
    </w:p>
    <w:p>
      <w:pPr>
        <w:ind w:firstLine="614" w:firstLineChars="200"/>
        <w:rPr>
          <w:rFonts w:ascii="仿宋_GB2312" w:hAnsi="仿宋" w:eastAsia="仿宋_GB2312" w:cs="宋体"/>
          <w:kern w:val="0"/>
          <w:sz w:val="30"/>
          <w:szCs w:val="30"/>
        </w:rPr>
      </w:pPr>
      <w:r>
        <w:rPr>
          <w:rFonts w:hint="eastAsia" w:ascii="楷体_GB2312" w:hAnsi="楷体" w:eastAsia="楷体_GB2312" w:cs="宋体"/>
          <w:kern w:val="0"/>
          <w:sz w:val="30"/>
          <w:szCs w:val="30"/>
        </w:rPr>
        <w:t>（四）评审与奖励：</w:t>
      </w:r>
      <w:r>
        <w:rPr>
          <w:rFonts w:hint="eastAsia" w:ascii="仿宋_GB2312" w:hAnsi="仿宋" w:eastAsia="仿宋_GB2312" w:cs="宋体"/>
          <w:kern w:val="0"/>
          <w:sz w:val="30"/>
          <w:szCs w:val="30"/>
        </w:rPr>
        <w:t>省教育厅将组织专家对各单位选送的案例进行评审，按照评选标准评出师德师风优秀案例，并颁发证书。</w:t>
      </w:r>
    </w:p>
    <w:p>
      <w:pPr>
        <w:ind w:firstLine="614" w:firstLineChars="200"/>
        <w:rPr>
          <w:rFonts w:ascii="黑体" w:hAnsi="黑体" w:eastAsia="黑体"/>
          <w:sz w:val="30"/>
          <w:szCs w:val="30"/>
        </w:rPr>
      </w:pPr>
      <w:r>
        <w:rPr>
          <w:rFonts w:hint="eastAsia" w:ascii="黑体" w:hAnsi="黑体" w:eastAsia="黑体"/>
          <w:sz w:val="30"/>
          <w:szCs w:val="30"/>
        </w:rPr>
        <w:t>五、其他事项</w:t>
      </w:r>
    </w:p>
    <w:p>
      <w:pPr>
        <w:shd w:val="clear" w:color="auto" w:fill="FFFFFF"/>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一）各地、各学校要结合实际，挖掘新媒体平台优势，充分利用好各种宣传阵地，多形式地广泛开展“礼赞建党百年，矢志为党育人”师德主题教育活动，营造良好的师德教育氛围，打造河南师德建设的文化品牌。</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二）本次师德教育诗歌朗诵比赛、主题征文和师德师风优秀案例评选活动中的优秀作品，将在《教育时报》开设专栏、专版，予以刊发。河南省师德建设宣传中心官方微信公众号“河南师德”（hnsd910）、官方网站河南省师德建设宣传网（http://sdxc.shuren100.com）也将对其进行集中展播。</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（三）本次活动由省教育厅主办，河南师范大学、河南省师德建设宣传中心承办。活动的最新安排将通过河南省师德主题活动网站发布；获奖名单将通过“河南师德”微信公众号与河南省师德建设宣传网发布。</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（四）有关联系方式</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河南省教育厅教师教育处  联系电话：0371-69691798</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河南省师德建设宣传中心 联系电话：0371-66312234</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河南师范大学党委办公室  联系电话：0373-3326222</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传    真：0373-3326125</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联 系 人：徐鹏鹏  15036636116</w:t>
      </w:r>
    </w:p>
    <w:p>
      <w:pPr>
        <w:ind w:firstLine="2149" w:firstLineChars="700"/>
        <w:rPr>
          <w:rFonts w:ascii="仿宋_GB2312" w:hAnsi="仿宋" w:eastAsia="仿宋_GB2312" w:cs="宋体"/>
          <w:kern w:val="0"/>
          <w:sz w:val="30"/>
          <w:szCs w:val="30"/>
        </w:rPr>
      </w:pPr>
      <w:r>
        <w:rPr>
          <w:rFonts w:hint="eastAsia" w:ascii="仿宋_GB2312" w:hAnsi="仿宋" w:eastAsia="仿宋_GB2312" w:cs="宋体"/>
          <w:kern w:val="0"/>
          <w:sz w:val="30"/>
          <w:szCs w:val="30"/>
        </w:rPr>
        <w:t>李梦超  15560182968</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电子邮件：</w:t>
      </w:r>
      <w:r>
        <w:fldChar w:fldCharType="begin"/>
      </w:r>
      <w:r>
        <w:instrText xml:space="preserve"> HYPERLINK "mailto:sdzthd@163.com" </w:instrText>
      </w:r>
      <w:r>
        <w:fldChar w:fldCharType="separate"/>
      </w:r>
      <w:r>
        <w:rPr>
          <w:rFonts w:hint="eastAsia" w:ascii="仿宋_GB2312" w:hAnsi="仿宋" w:cs="宋体"/>
          <w:kern w:val="0"/>
          <w:sz w:val="30"/>
          <w:szCs w:val="30"/>
        </w:rPr>
        <w:t>sdzthd@163.com</w:t>
      </w:r>
      <w:r>
        <w:rPr>
          <w:rFonts w:hint="eastAsia" w:ascii="仿宋_GB2312" w:hAnsi="仿宋" w:cs="宋体"/>
          <w:kern w:val="0"/>
          <w:sz w:val="30"/>
          <w:szCs w:val="30"/>
        </w:rPr>
        <w:fldChar w:fldCharType="end"/>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通讯地址：河南省新乡市建设东路46号 453007</w:t>
      </w:r>
    </w:p>
    <w:p>
      <w:pPr>
        <w:ind w:firstLine="614" w:firstLineChars="200"/>
        <w:rPr>
          <w:rFonts w:ascii="仿宋_GB2312" w:hAnsi="仿宋" w:eastAsia="仿宋_GB2312" w:cs="宋体"/>
          <w:kern w:val="0"/>
          <w:sz w:val="30"/>
          <w:szCs w:val="30"/>
        </w:rPr>
      </w:pPr>
    </w:p>
    <w:p>
      <w:pPr>
        <w:ind w:left="1662" w:leftChars="200" w:hanging="1228" w:hangingChars="400"/>
        <w:rPr>
          <w:rFonts w:ascii="仿宋_GB2312" w:hAnsi="仿宋" w:eastAsia="仿宋_GB2312" w:cs="宋体"/>
          <w:kern w:val="0"/>
          <w:sz w:val="30"/>
          <w:szCs w:val="30"/>
        </w:rPr>
      </w:pPr>
      <w:r>
        <w:rPr>
          <w:rFonts w:hint="eastAsia" w:ascii="仿宋_GB2312" w:hAnsi="仿宋" w:eastAsia="仿宋_GB2312" w:cs="宋体"/>
          <w:kern w:val="0"/>
          <w:sz w:val="30"/>
          <w:szCs w:val="30"/>
        </w:rPr>
        <w:t>附件：1.河南省“礼赞建党百年，矢志为党育人”诗歌朗诵比赛复赛报名表</w:t>
      </w:r>
    </w:p>
    <w:p>
      <w:pPr>
        <w:ind w:left="1392" w:leftChars="500" w:hanging="307" w:hangingChars="100"/>
        <w:rPr>
          <w:rFonts w:ascii="仿宋_GB2312" w:hAnsi="仿宋" w:eastAsia="仿宋_GB2312" w:cs="宋体"/>
          <w:kern w:val="0"/>
          <w:sz w:val="30"/>
          <w:szCs w:val="30"/>
        </w:rPr>
      </w:pPr>
      <w:r>
        <w:rPr>
          <w:rFonts w:hint="eastAsia" w:ascii="仿宋_GB2312" w:hAnsi="仿宋" w:eastAsia="仿宋_GB2312" w:cs="宋体"/>
          <w:kern w:val="0"/>
          <w:sz w:val="30"/>
          <w:szCs w:val="30"/>
        </w:rPr>
        <w:t>2.河南省“礼赞建党百年，矢志为党育人”师德教育主题征文报名表</w:t>
      </w:r>
    </w:p>
    <w:p>
      <w:pPr>
        <w:ind w:left="1392" w:leftChars="500" w:hanging="307" w:hangingChars="100"/>
        <w:rPr>
          <w:rFonts w:ascii="仿宋_GB2312" w:hAnsi="仿宋" w:eastAsia="仿宋_GB2312" w:cs="宋体"/>
          <w:kern w:val="0"/>
          <w:sz w:val="30"/>
          <w:szCs w:val="30"/>
        </w:rPr>
      </w:pPr>
      <w:r>
        <w:rPr>
          <w:rFonts w:hint="eastAsia" w:ascii="仿宋_GB2312" w:hAnsi="仿宋" w:eastAsia="仿宋_GB2312" w:cs="宋体"/>
          <w:kern w:val="0"/>
          <w:sz w:val="30"/>
          <w:szCs w:val="30"/>
        </w:rPr>
        <w:t>3.河南省“礼赞建党百年，矢志为党育人”师德师风优秀案例评选报名表</w:t>
      </w:r>
    </w:p>
    <w:p>
      <w:pPr>
        <w:ind w:left="1392" w:leftChars="500" w:hanging="307" w:hangingChars="100"/>
        <w:rPr>
          <w:rFonts w:ascii="仿宋_GB2312" w:hAnsi="仿宋" w:eastAsia="仿宋_GB2312" w:cs="宋体"/>
          <w:kern w:val="0"/>
          <w:sz w:val="30"/>
          <w:szCs w:val="30"/>
        </w:rPr>
      </w:pPr>
      <w:r>
        <w:rPr>
          <w:rFonts w:hint="eastAsia" w:ascii="仿宋_GB2312" w:hAnsi="仿宋" w:eastAsia="仿宋_GB2312" w:cs="宋体"/>
          <w:kern w:val="0"/>
          <w:sz w:val="30"/>
          <w:szCs w:val="30"/>
        </w:rPr>
        <w:t>4.河南省“礼赞建党百年，矢志为党育人”师德教育主题征文和师德师风优秀案例模板</w:t>
      </w:r>
    </w:p>
    <w:p>
      <w:pPr>
        <w:ind w:firstLine="614" w:firstLineChars="200"/>
        <w:rPr>
          <w:rFonts w:ascii="仿宋_GB2312" w:hAnsi="仿宋" w:eastAsia="仿宋_GB2312" w:cs="宋体"/>
          <w:kern w:val="0"/>
          <w:sz w:val="30"/>
          <w:szCs w:val="30"/>
        </w:rPr>
      </w:pPr>
    </w:p>
    <w:p>
      <w:pPr>
        <w:ind w:firstLine="614" w:firstLineChars="200"/>
        <w:rPr>
          <w:rFonts w:ascii="仿宋_GB2312" w:hAnsi="仿宋" w:eastAsia="仿宋_GB2312" w:cs="宋体"/>
          <w:kern w:val="0"/>
          <w:sz w:val="30"/>
          <w:szCs w:val="30"/>
        </w:rPr>
      </w:pPr>
    </w:p>
    <w:p>
      <w:pPr>
        <w:ind w:firstLine="614" w:firstLineChars="200"/>
        <w:rPr>
          <w:rFonts w:ascii="仿宋_GB2312" w:hAnsi="仿宋" w:eastAsia="仿宋_GB2312" w:cs="宋体"/>
          <w:kern w:val="0"/>
          <w:sz w:val="30"/>
          <w:szCs w:val="30"/>
        </w:rPr>
      </w:pPr>
    </w:p>
    <w:p>
      <w:pPr>
        <w:ind w:firstLine="4605" w:firstLineChars="1500"/>
        <w:rPr>
          <w:rFonts w:ascii="仿宋_GB2312" w:hAnsi="仿宋" w:eastAsia="仿宋_GB2312" w:cs="宋体"/>
          <w:kern w:val="0"/>
          <w:sz w:val="30"/>
          <w:szCs w:val="30"/>
        </w:rPr>
      </w:pPr>
      <w:r>
        <w:rPr>
          <w:rFonts w:hint="eastAsia" w:ascii="仿宋_GB2312" w:hAnsi="仿宋" w:eastAsia="仿宋_GB2312" w:cs="宋体"/>
          <w:kern w:val="0"/>
          <w:sz w:val="30"/>
          <w:szCs w:val="30"/>
        </w:rPr>
        <w:t>2021年3月12日</w:t>
      </w:r>
    </w:p>
    <w:p>
      <w:pPr>
        <w:ind w:firstLine="4605" w:firstLineChars="1500"/>
        <w:rPr>
          <w:rFonts w:ascii="仿宋_GB2312" w:hAnsi="仿宋" w:eastAsia="仿宋_GB2312" w:cs="宋体"/>
          <w:kern w:val="0"/>
          <w:sz w:val="30"/>
          <w:szCs w:val="30"/>
        </w:rPr>
      </w:pPr>
    </w:p>
    <w:p>
      <w:pPr>
        <w:ind w:firstLine="4905" w:firstLineChars="1500"/>
        <w:rPr>
          <w:rFonts w:ascii="仿宋" w:hAnsi="仿宋" w:eastAsia="仿宋" w:cs="宋体"/>
          <w:kern w:val="0"/>
          <w:sz w:val="32"/>
          <w:szCs w:val="32"/>
        </w:rPr>
        <w:sectPr>
          <w:footerReference r:id="rId3" w:type="default"/>
          <w:footerReference r:id="rId4" w:type="even"/>
          <w:pgSz w:w="11906" w:h="16838"/>
          <w:pgMar w:top="1644" w:right="1588" w:bottom="2268" w:left="1701" w:header="0" w:footer="1814" w:gutter="0"/>
          <w:pgNumType w:start="1"/>
          <w:cols w:space="720" w:num="1"/>
          <w:docGrid w:type="linesAndChars" w:linePitch="587" w:charSpace="1587"/>
        </w:sectPr>
      </w:pPr>
    </w:p>
    <w:p>
      <w:pPr>
        <w:rPr>
          <w:rFonts w:ascii="黑体" w:hAnsi="Calibri" w:eastAsia="黑体"/>
          <w:sz w:val="30"/>
          <w:szCs w:val="30"/>
        </w:rPr>
      </w:pPr>
      <w:r>
        <w:rPr>
          <w:rFonts w:hint="eastAsia" w:ascii="黑体" w:hAnsi="黑体" w:eastAsia="黑体"/>
          <w:sz w:val="30"/>
          <w:szCs w:val="30"/>
        </w:rPr>
        <w:t>附件</w:t>
      </w:r>
      <w:r>
        <w:rPr>
          <w:rFonts w:hint="eastAsia" w:ascii="黑体" w:hAnsi="等线" w:eastAsia="黑体"/>
          <w:sz w:val="30"/>
          <w:szCs w:val="30"/>
        </w:rPr>
        <w:t>1</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spacing w:val="-8"/>
          <w:sz w:val="44"/>
          <w:szCs w:val="44"/>
        </w:rPr>
        <w:t>河南省“礼赞建党百年，矢志为党育人”</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spacing w:val="-8"/>
          <w:sz w:val="44"/>
          <w:szCs w:val="44"/>
        </w:rPr>
        <w:t>师德教育诗歌创作朗诵比赛复赛报名表</w:t>
      </w:r>
    </w:p>
    <w:p>
      <w:pPr>
        <w:spacing w:beforeLines="25" w:afterLines="25"/>
        <w:rPr>
          <w:rFonts w:ascii="楷体_GB2312" w:hAnsi="Calibri" w:eastAsia="楷体_GB2312"/>
          <w:sz w:val="30"/>
          <w:szCs w:val="30"/>
        </w:rPr>
      </w:pPr>
      <w:r>
        <w:rPr>
          <w:rFonts w:hint="eastAsia" w:ascii="楷体_GB2312" w:hAnsi="等线" w:eastAsia="楷体_GB2312"/>
          <w:sz w:val="30"/>
          <w:szCs w:val="30"/>
        </w:rPr>
        <w:t>报送单位：             负责人：       手机号码：</w:t>
      </w:r>
    </w:p>
    <w:p>
      <w:pPr>
        <w:spacing w:beforeLines="25" w:afterLines="25"/>
        <w:rPr>
          <w:rFonts w:ascii="楷体_GB2312" w:hAnsi="等线" w:eastAsia="楷体_GB2312"/>
          <w:sz w:val="30"/>
          <w:szCs w:val="30"/>
        </w:rPr>
      </w:pPr>
      <w:r>
        <w:rPr>
          <w:rFonts w:hint="eastAsia" w:ascii="楷体_GB2312" w:hAnsi="等线" w:eastAsia="楷体_GB2312"/>
          <w:sz w:val="30"/>
          <w:szCs w:val="30"/>
        </w:rPr>
        <w:t>领队姓名：            领队性别：      手机号码：</w:t>
      </w:r>
    </w:p>
    <w:p>
      <w:pPr>
        <w:spacing w:beforeLines="25" w:afterLines="25"/>
        <w:rPr>
          <w:rFonts w:ascii="楷体_GB2312" w:hAnsi="等线" w:eastAsia="楷体_GB2312"/>
          <w:sz w:val="30"/>
          <w:szCs w:val="30"/>
        </w:rPr>
      </w:pPr>
      <w:r>
        <w:rPr>
          <w:rFonts w:hint="eastAsia" w:ascii="楷体_GB2312" w:hAnsi="等线" w:eastAsia="楷体_GB2312"/>
          <w:sz w:val="30"/>
          <w:szCs w:val="30"/>
        </w:rPr>
        <w:t>获奖证书邮寄地址：</w:t>
      </w:r>
    </w:p>
    <w:tbl>
      <w:tblPr>
        <w:tblStyle w:val="4"/>
        <w:tblW w:w="90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3"/>
        <w:gridCol w:w="850"/>
        <w:gridCol w:w="1799"/>
        <w:gridCol w:w="1589"/>
        <w:gridCol w:w="1148"/>
        <w:gridCol w:w="1276"/>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09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黑体" w:hAnsi="Calibri" w:eastAsia="黑体"/>
                <w:sz w:val="24"/>
              </w:rPr>
            </w:pPr>
            <w:r>
              <w:rPr>
                <w:rFonts w:hint="eastAsia" w:ascii="黑体" w:hAnsi="等线" w:eastAsia="黑体"/>
                <w:sz w:val="24"/>
              </w:rPr>
              <w:t>姓  名</w:t>
            </w:r>
          </w:p>
        </w:tc>
        <w:tc>
          <w:tcPr>
            <w:tcW w:w="850" w:type="dxa"/>
            <w:tcBorders>
              <w:top w:val="single" w:color="auto" w:sz="6" w:space="0"/>
              <w:left w:val="nil"/>
              <w:bottom w:val="single" w:color="auto" w:sz="6" w:space="0"/>
              <w:right w:val="single" w:color="auto" w:sz="6" w:space="0"/>
            </w:tcBorders>
            <w:vAlign w:val="center"/>
          </w:tcPr>
          <w:p>
            <w:pPr>
              <w:snapToGrid w:val="0"/>
              <w:jc w:val="center"/>
              <w:rPr>
                <w:rFonts w:ascii="黑体" w:hAnsi="Calibri" w:eastAsia="黑体"/>
                <w:sz w:val="24"/>
              </w:rPr>
            </w:pPr>
            <w:r>
              <w:rPr>
                <w:rFonts w:hint="eastAsia" w:ascii="黑体" w:hAnsi="等线" w:eastAsia="黑体"/>
                <w:sz w:val="24"/>
              </w:rPr>
              <w:t>性别</w:t>
            </w:r>
          </w:p>
        </w:tc>
        <w:tc>
          <w:tcPr>
            <w:tcW w:w="1799" w:type="dxa"/>
            <w:tcBorders>
              <w:top w:val="single" w:color="auto" w:sz="6" w:space="0"/>
              <w:left w:val="nil"/>
              <w:bottom w:val="single" w:color="auto" w:sz="6" w:space="0"/>
              <w:right w:val="single" w:color="auto" w:sz="6" w:space="0"/>
            </w:tcBorders>
            <w:vAlign w:val="center"/>
          </w:tcPr>
          <w:p>
            <w:pPr>
              <w:snapToGrid w:val="0"/>
              <w:jc w:val="center"/>
              <w:rPr>
                <w:rFonts w:ascii="黑体" w:hAnsi="Calibri" w:eastAsia="黑体"/>
                <w:sz w:val="24"/>
              </w:rPr>
            </w:pPr>
            <w:r>
              <w:rPr>
                <w:rFonts w:hint="eastAsia" w:ascii="黑体" w:hAnsi="等线" w:eastAsia="黑体"/>
                <w:sz w:val="24"/>
              </w:rPr>
              <w:t>工作单位</w:t>
            </w:r>
          </w:p>
        </w:tc>
        <w:tc>
          <w:tcPr>
            <w:tcW w:w="1589" w:type="dxa"/>
            <w:tcBorders>
              <w:top w:val="single" w:color="auto" w:sz="6" w:space="0"/>
              <w:left w:val="nil"/>
              <w:bottom w:val="single" w:color="auto" w:sz="6" w:space="0"/>
              <w:right w:val="single" w:color="auto" w:sz="6" w:space="0"/>
            </w:tcBorders>
            <w:vAlign w:val="center"/>
          </w:tcPr>
          <w:p>
            <w:pPr>
              <w:snapToGrid w:val="0"/>
              <w:jc w:val="center"/>
              <w:rPr>
                <w:rFonts w:ascii="黑体" w:hAnsi="Calibri" w:eastAsia="黑体"/>
                <w:sz w:val="24"/>
              </w:rPr>
            </w:pPr>
            <w:r>
              <w:rPr>
                <w:rFonts w:hint="eastAsia" w:ascii="黑体" w:hAnsi="等线" w:eastAsia="黑体"/>
                <w:sz w:val="24"/>
              </w:rPr>
              <w:t>朗诵题目</w:t>
            </w:r>
          </w:p>
        </w:tc>
        <w:tc>
          <w:tcPr>
            <w:tcW w:w="1148" w:type="dxa"/>
            <w:tcBorders>
              <w:top w:val="single" w:color="auto" w:sz="6" w:space="0"/>
              <w:left w:val="nil"/>
              <w:bottom w:val="single" w:color="auto" w:sz="6" w:space="0"/>
              <w:right w:val="single" w:color="auto" w:sz="6" w:space="0"/>
            </w:tcBorders>
            <w:vAlign w:val="center"/>
          </w:tcPr>
          <w:p>
            <w:pPr>
              <w:snapToGrid w:val="0"/>
              <w:jc w:val="center"/>
              <w:rPr>
                <w:rFonts w:ascii="黑体" w:hAnsi="Calibri" w:eastAsia="黑体"/>
                <w:spacing w:val="-10"/>
                <w:sz w:val="24"/>
              </w:rPr>
            </w:pPr>
            <w:r>
              <w:rPr>
                <w:rFonts w:hint="eastAsia" w:ascii="黑体" w:hAnsi="等线" w:eastAsia="黑体"/>
                <w:spacing w:val="-10"/>
                <w:sz w:val="24"/>
              </w:rPr>
              <w:t>是否原创</w:t>
            </w:r>
          </w:p>
        </w:tc>
        <w:tc>
          <w:tcPr>
            <w:tcW w:w="1276" w:type="dxa"/>
            <w:tcBorders>
              <w:top w:val="single" w:color="auto" w:sz="6" w:space="0"/>
              <w:left w:val="nil"/>
              <w:bottom w:val="single" w:color="auto" w:sz="6" w:space="0"/>
              <w:right w:val="single" w:color="auto" w:sz="6" w:space="0"/>
            </w:tcBorders>
            <w:vAlign w:val="center"/>
          </w:tcPr>
          <w:p>
            <w:pPr>
              <w:snapToGrid w:val="0"/>
              <w:jc w:val="center"/>
              <w:rPr>
                <w:rFonts w:ascii="黑体" w:hAnsi="Calibri" w:eastAsia="黑体"/>
                <w:spacing w:val="-10"/>
                <w:sz w:val="24"/>
              </w:rPr>
            </w:pPr>
            <w:r>
              <w:rPr>
                <w:rFonts w:hint="eastAsia" w:ascii="黑体" w:hAnsi="等线" w:eastAsia="黑体"/>
                <w:spacing w:val="-10"/>
                <w:sz w:val="24"/>
              </w:rPr>
              <w:t>教师/学生</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Calibri" w:eastAsia="黑体"/>
                <w:spacing w:val="-10"/>
                <w:sz w:val="24"/>
              </w:rPr>
            </w:pPr>
            <w:r>
              <w:rPr>
                <w:rFonts w:hint="eastAsia" w:ascii="黑体" w:hAnsi="等线" w:eastAsia="黑体"/>
                <w:spacing w:val="-10"/>
                <w:sz w:val="24"/>
              </w:rPr>
              <w:t>手机号码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09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eastAsia="仿宋_GB2312"/>
                <w:sz w:val="24"/>
              </w:rPr>
            </w:pPr>
          </w:p>
        </w:tc>
        <w:tc>
          <w:tcPr>
            <w:tcW w:w="850"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79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58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148"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6" w:space="0"/>
              <w:left w:val="nil"/>
              <w:bottom w:val="single" w:color="auto" w:sz="4"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4" w:space="0"/>
              <w:left w:val="nil"/>
              <w:bottom w:val="single" w:color="auto" w:sz="4" w:space="0"/>
              <w:right w:val="single" w:color="auto" w:sz="4" w:space="0"/>
            </w:tcBorders>
          </w:tcPr>
          <w:p>
            <w:pPr>
              <w:widowControl/>
              <w:jc w:val="left"/>
              <w:rPr>
                <w:rFonts w:ascii="Calibri" w:hAnsi="Calibri"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09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eastAsia="仿宋_GB2312"/>
                <w:sz w:val="24"/>
              </w:rPr>
            </w:pPr>
          </w:p>
        </w:tc>
        <w:tc>
          <w:tcPr>
            <w:tcW w:w="850"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79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58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148"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4"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4" w:space="0"/>
              <w:left w:val="nil"/>
              <w:bottom w:val="single" w:color="auto" w:sz="4" w:space="0"/>
              <w:right w:val="single" w:color="auto" w:sz="4" w:space="0"/>
            </w:tcBorders>
          </w:tcPr>
          <w:p>
            <w:pPr>
              <w:widowControl/>
              <w:jc w:val="left"/>
              <w:rPr>
                <w:rFonts w:ascii="Calibri" w:hAnsi="Calibri"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09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eastAsia="仿宋_GB2312"/>
                <w:sz w:val="24"/>
              </w:rPr>
            </w:pPr>
          </w:p>
        </w:tc>
        <w:tc>
          <w:tcPr>
            <w:tcW w:w="850"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79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58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148"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4" w:space="0"/>
              <w:left w:val="nil"/>
              <w:bottom w:val="single" w:color="auto" w:sz="4" w:space="0"/>
              <w:right w:val="single" w:color="auto" w:sz="4" w:space="0"/>
            </w:tcBorders>
          </w:tcPr>
          <w:p>
            <w:pPr>
              <w:widowControl/>
              <w:jc w:val="left"/>
              <w:rPr>
                <w:rFonts w:ascii="Calibri" w:hAnsi="Calibri"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09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eastAsia="仿宋_GB2312"/>
                <w:sz w:val="24"/>
              </w:rPr>
            </w:pPr>
          </w:p>
        </w:tc>
        <w:tc>
          <w:tcPr>
            <w:tcW w:w="850"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79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589"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148" w:type="dxa"/>
            <w:tcBorders>
              <w:top w:val="single" w:color="auto" w:sz="6" w:space="0"/>
              <w:left w:val="nil"/>
              <w:bottom w:val="single" w:color="auto" w:sz="6"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6" w:space="0"/>
              <w:left w:val="nil"/>
              <w:bottom w:val="single" w:color="auto" w:sz="4" w:space="0"/>
              <w:right w:val="single" w:color="auto" w:sz="6" w:space="0"/>
            </w:tcBorders>
            <w:vAlign w:val="center"/>
          </w:tcPr>
          <w:p>
            <w:pPr>
              <w:snapToGrid w:val="0"/>
              <w:jc w:val="center"/>
              <w:rPr>
                <w:rFonts w:ascii="Calibri" w:hAnsi="Calibri" w:eastAsia="仿宋_GB2312"/>
                <w:sz w:val="24"/>
              </w:rPr>
            </w:pPr>
          </w:p>
        </w:tc>
        <w:tc>
          <w:tcPr>
            <w:tcW w:w="1276" w:type="dxa"/>
            <w:tcBorders>
              <w:top w:val="single" w:color="auto" w:sz="4" w:space="0"/>
              <w:left w:val="nil"/>
              <w:bottom w:val="single" w:color="auto" w:sz="4" w:space="0"/>
              <w:right w:val="single" w:color="auto" w:sz="4" w:space="0"/>
            </w:tcBorders>
          </w:tcPr>
          <w:p>
            <w:pPr>
              <w:widowControl/>
              <w:jc w:val="left"/>
              <w:rPr>
                <w:rFonts w:ascii="Calibri" w:hAnsi="Calibri" w:eastAsia="仿宋_GB2312"/>
                <w:sz w:val="24"/>
              </w:rPr>
            </w:pPr>
          </w:p>
        </w:tc>
      </w:tr>
    </w:tbl>
    <w:p>
      <w:pPr>
        <w:snapToGrid w:val="0"/>
        <w:rPr>
          <w:rFonts w:ascii="楷体_GB2312" w:hAnsi="Calibri" w:eastAsia="楷体_GB2312"/>
          <w:sz w:val="13"/>
          <w:szCs w:val="13"/>
        </w:rPr>
      </w:pPr>
      <w:r>
        <w:rPr>
          <w:rFonts w:hint="eastAsia" w:ascii="楷体_GB2312" w:hAnsi="等线" w:eastAsia="楷体_GB2312"/>
          <w:sz w:val="13"/>
          <w:szCs w:val="13"/>
        </w:rPr>
        <w:t xml:space="preserve"> </w:t>
      </w:r>
    </w:p>
    <w:p>
      <w:pPr>
        <w:snapToGrid w:val="0"/>
        <w:spacing w:afterLines="50"/>
        <w:rPr>
          <w:rFonts w:ascii="楷体_GB2312" w:hAnsi="等线" w:eastAsia="楷体_GB2312"/>
          <w:sz w:val="24"/>
        </w:rPr>
      </w:pPr>
      <w:r>
        <w:rPr>
          <w:rFonts w:hint="eastAsia" w:ascii="楷体_GB2312" w:hAnsi="等线" w:eastAsia="楷体_GB2312"/>
          <w:sz w:val="28"/>
          <w:szCs w:val="28"/>
        </w:rPr>
        <w:t>备注： 请将入校人员行程码和健康码图片附后。</w:t>
      </w:r>
    </w:p>
    <w:tbl>
      <w:tblPr>
        <w:tblStyle w:val="4"/>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018"/>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8" w:type="dxa"/>
            <w:tcBorders>
              <w:top w:val="single" w:color="auto" w:sz="4" w:space="0"/>
              <w:left w:val="single" w:color="auto" w:sz="4" w:space="0"/>
              <w:bottom w:val="single" w:color="auto" w:sz="4" w:space="0"/>
              <w:right w:val="single" w:color="auto" w:sz="4" w:space="0"/>
            </w:tcBorders>
          </w:tcPr>
          <w:p>
            <w:pPr>
              <w:ind w:right="-2" w:rightChars="-1"/>
              <w:jc w:val="center"/>
              <w:rPr>
                <w:rFonts w:ascii="黑体" w:hAnsi="黑体" w:eastAsia="黑体"/>
                <w:sz w:val="28"/>
                <w:szCs w:val="28"/>
              </w:rPr>
            </w:pPr>
            <w:r>
              <w:rPr>
                <w:rFonts w:hint="eastAsia" w:ascii="黑体" w:hAnsi="黑体" w:eastAsia="黑体"/>
                <w:sz w:val="28"/>
                <w:szCs w:val="28"/>
              </w:rPr>
              <w:t>姓名</w:t>
            </w:r>
          </w:p>
        </w:tc>
        <w:tc>
          <w:tcPr>
            <w:tcW w:w="3018" w:type="dxa"/>
            <w:tcBorders>
              <w:top w:val="single" w:color="auto" w:sz="4" w:space="0"/>
              <w:left w:val="nil"/>
              <w:bottom w:val="single" w:color="auto" w:sz="4" w:space="0"/>
              <w:right w:val="single" w:color="auto" w:sz="4" w:space="0"/>
            </w:tcBorders>
          </w:tcPr>
          <w:p>
            <w:pPr>
              <w:ind w:right="-2" w:rightChars="-1"/>
              <w:jc w:val="center"/>
              <w:rPr>
                <w:rFonts w:ascii="黑体" w:hAnsi="黑体" w:eastAsia="黑体"/>
                <w:sz w:val="28"/>
                <w:szCs w:val="28"/>
              </w:rPr>
            </w:pPr>
            <w:r>
              <w:rPr>
                <w:rFonts w:hint="eastAsia" w:ascii="黑体" w:hAnsi="黑体" w:eastAsia="黑体"/>
                <w:sz w:val="28"/>
                <w:szCs w:val="28"/>
              </w:rPr>
              <w:t>健康码图片</w:t>
            </w:r>
          </w:p>
        </w:tc>
        <w:tc>
          <w:tcPr>
            <w:tcW w:w="3018" w:type="dxa"/>
            <w:tcBorders>
              <w:top w:val="single" w:color="auto" w:sz="4" w:space="0"/>
              <w:left w:val="nil"/>
              <w:bottom w:val="single" w:color="auto" w:sz="4" w:space="0"/>
              <w:right w:val="single" w:color="auto" w:sz="4" w:space="0"/>
            </w:tcBorders>
          </w:tcPr>
          <w:p>
            <w:pPr>
              <w:ind w:right="-2" w:rightChars="-1"/>
              <w:jc w:val="center"/>
              <w:rPr>
                <w:rFonts w:ascii="黑体" w:hAnsi="黑体" w:eastAsia="黑体"/>
                <w:sz w:val="28"/>
                <w:szCs w:val="28"/>
              </w:rPr>
            </w:pPr>
            <w:r>
              <w:rPr>
                <w:rFonts w:hint="eastAsia" w:ascii="黑体" w:hAnsi="黑体" w:eastAsia="黑体"/>
                <w:sz w:val="28"/>
                <w:szCs w:val="28"/>
              </w:rPr>
              <w:t>行程码图片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8" w:type="dxa"/>
            <w:tcBorders>
              <w:top w:val="single" w:color="auto" w:sz="4" w:space="0"/>
              <w:left w:val="single" w:color="auto" w:sz="4" w:space="0"/>
              <w:bottom w:val="single" w:color="auto" w:sz="4" w:space="0"/>
              <w:right w:val="single" w:color="auto" w:sz="4" w:space="0"/>
            </w:tcBorders>
          </w:tcPr>
          <w:p>
            <w:pPr>
              <w:ind w:right="-2" w:rightChars="-1"/>
              <w:rPr>
                <w:rFonts w:ascii="楷体_GB2312" w:hAnsi="Calibri" w:eastAsia="楷体_GB2312"/>
                <w:sz w:val="28"/>
                <w:szCs w:val="28"/>
              </w:rPr>
            </w:pPr>
          </w:p>
          <w:p>
            <w:pPr>
              <w:ind w:right="-2" w:rightChars="-1"/>
              <w:rPr>
                <w:rFonts w:ascii="楷体_GB2312" w:hAnsi="等线" w:eastAsia="楷体_GB2312"/>
                <w:sz w:val="28"/>
                <w:szCs w:val="28"/>
              </w:rPr>
            </w:pPr>
          </w:p>
          <w:p>
            <w:pPr>
              <w:ind w:right="-2" w:rightChars="-1"/>
              <w:rPr>
                <w:rFonts w:ascii="楷体_GB2312" w:hAnsi="Calibri" w:eastAsia="楷体_GB2312"/>
                <w:sz w:val="28"/>
                <w:szCs w:val="28"/>
              </w:rPr>
            </w:pPr>
          </w:p>
        </w:tc>
        <w:tc>
          <w:tcPr>
            <w:tcW w:w="3018" w:type="dxa"/>
            <w:tcBorders>
              <w:top w:val="single" w:color="auto" w:sz="4" w:space="0"/>
              <w:left w:val="nil"/>
              <w:bottom w:val="single" w:color="auto" w:sz="4" w:space="0"/>
              <w:right w:val="single" w:color="auto" w:sz="4" w:space="0"/>
            </w:tcBorders>
          </w:tcPr>
          <w:p>
            <w:pPr>
              <w:ind w:right="-2" w:rightChars="-1"/>
              <w:rPr>
                <w:rFonts w:ascii="楷体_GB2312" w:hAnsi="Calibri" w:eastAsia="楷体_GB2312"/>
                <w:sz w:val="28"/>
                <w:szCs w:val="28"/>
              </w:rPr>
            </w:pPr>
          </w:p>
          <w:p>
            <w:pPr>
              <w:ind w:right="-2" w:rightChars="-1"/>
              <w:rPr>
                <w:rFonts w:ascii="楷体_GB2312" w:hAnsi="Calibri" w:eastAsia="楷体_GB2312"/>
                <w:sz w:val="28"/>
                <w:szCs w:val="28"/>
              </w:rPr>
            </w:pPr>
          </w:p>
        </w:tc>
        <w:tc>
          <w:tcPr>
            <w:tcW w:w="3018" w:type="dxa"/>
            <w:tcBorders>
              <w:top w:val="single" w:color="auto" w:sz="4" w:space="0"/>
              <w:left w:val="nil"/>
              <w:bottom w:val="single" w:color="auto" w:sz="4" w:space="0"/>
              <w:right w:val="single" w:color="auto" w:sz="4" w:space="0"/>
            </w:tcBorders>
          </w:tcPr>
          <w:p>
            <w:pPr>
              <w:ind w:right="-2" w:rightChars="-1"/>
              <w:rPr>
                <w:rFonts w:ascii="楷体_GB2312" w:hAnsi="Calibri" w:eastAsia="楷体_GB2312"/>
                <w:sz w:val="28"/>
                <w:szCs w:val="28"/>
              </w:rPr>
            </w:pPr>
          </w:p>
        </w:tc>
      </w:tr>
    </w:tbl>
    <w:p>
      <w:pPr>
        <w:ind w:right="-2" w:rightChars="-1" w:firstLine="1133" w:firstLineChars="395"/>
        <w:rPr>
          <w:rFonts w:ascii="楷体_GB2312" w:hAnsi="Calibri" w:eastAsia="楷体_GB2312"/>
          <w:sz w:val="28"/>
          <w:szCs w:val="28"/>
        </w:rPr>
      </w:pPr>
      <w:r>
        <w:rPr>
          <w:rFonts w:hint="eastAsia" w:ascii="楷体_GB2312" w:hAnsi="等线" w:eastAsia="楷体_GB2312"/>
          <w:sz w:val="28"/>
          <w:szCs w:val="28"/>
        </w:rPr>
        <w:t xml:space="preserve"> </w:t>
      </w:r>
    </w:p>
    <w:p>
      <w:pPr>
        <w:widowControl/>
        <w:jc w:val="left"/>
        <w:rPr>
          <w:rFonts w:ascii="黑体" w:hAnsi="等线" w:eastAsia="黑体"/>
          <w:sz w:val="30"/>
          <w:szCs w:val="30"/>
        </w:rPr>
        <w:sectPr>
          <w:pgSz w:w="11906" w:h="16838"/>
          <w:pgMar w:top="1644" w:right="1588" w:bottom="2268" w:left="1701" w:header="0" w:footer="1814" w:gutter="0"/>
          <w:cols w:space="720" w:num="1"/>
          <w:docGrid w:type="linesAndChars" w:linePitch="587" w:charSpace="1587"/>
        </w:sectPr>
      </w:pPr>
    </w:p>
    <w:p>
      <w:pPr>
        <w:ind w:right="-2" w:rightChars="-1"/>
        <w:rPr>
          <w:rFonts w:ascii="黑体" w:hAnsi="等线" w:eastAsia="黑体"/>
          <w:sz w:val="30"/>
          <w:szCs w:val="30"/>
        </w:rPr>
      </w:pPr>
      <w:r>
        <w:rPr>
          <w:rFonts w:hint="eastAsia" w:ascii="黑体" w:hAnsi="黑体" w:eastAsia="黑体"/>
          <w:sz w:val="30"/>
          <w:szCs w:val="30"/>
        </w:rPr>
        <w:t>附件</w:t>
      </w:r>
      <w:r>
        <w:rPr>
          <w:rFonts w:hint="eastAsia" w:ascii="黑体" w:hAnsi="等线" w:eastAsia="黑体"/>
          <w:sz w:val="30"/>
          <w:szCs w:val="30"/>
        </w:rPr>
        <w:t>2</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spacing w:val="-8"/>
          <w:sz w:val="44"/>
          <w:szCs w:val="44"/>
        </w:rPr>
        <w:t>河南省“礼赞建党百年，矢志为党育人”师德教育主题征文报名表</w:t>
      </w:r>
    </w:p>
    <w:p>
      <w:pPr>
        <w:rPr>
          <w:rFonts w:ascii="楷体_GB2312" w:hAnsi="Calibri" w:eastAsia="楷体_GB2312"/>
          <w:sz w:val="30"/>
          <w:szCs w:val="30"/>
        </w:rPr>
      </w:pPr>
      <w:r>
        <w:rPr>
          <w:rFonts w:hint="eastAsia" w:ascii="楷体_GB2312" w:hAnsi="等线" w:eastAsia="楷体_GB2312"/>
          <w:sz w:val="30"/>
          <w:szCs w:val="30"/>
        </w:rPr>
        <w:t xml:space="preserve">报送单位（盖章）：              负责人：         联系电话：          征文总数：   </w:t>
      </w:r>
    </w:p>
    <w:p>
      <w:pPr>
        <w:rPr>
          <w:rFonts w:ascii="楷体_GB2312" w:hAnsi="等线" w:eastAsia="楷体_GB2312"/>
          <w:sz w:val="30"/>
          <w:szCs w:val="30"/>
        </w:rPr>
      </w:pPr>
      <w:r>
        <w:rPr>
          <w:rFonts w:hint="eastAsia" w:ascii="楷体_GB2312" w:hAnsi="等线" w:eastAsia="楷体_GB2312"/>
          <w:sz w:val="30"/>
          <w:szCs w:val="30"/>
        </w:rPr>
        <w:t xml:space="preserve">获奖证书邮寄详细地址：          </w:t>
      </w:r>
    </w:p>
    <w:tbl>
      <w:tblPr>
        <w:tblStyle w:val="4"/>
        <w:tblW w:w="141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66"/>
        <w:gridCol w:w="2731"/>
        <w:gridCol w:w="3720"/>
        <w:gridCol w:w="6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66" w:type="dxa"/>
            <w:tcBorders>
              <w:top w:val="single" w:color="auto" w:sz="6" w:space="0"/>
              <w:left w:val="single" w:color="auto" w:sz="6" w:space="0"/>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序号</w:t>
            </w:r>
          </w:p>
        </w:tc>
        <w:tc>
          <w:tcPr>
            <w:tcW w:w="2731" w:type="dxa"/>
            <w:tcBorders>
              <w:top w:val="single" w:color="auto" w:sz="6" w:space="0"/>
              <w:left w:val="nil"/>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姓 名</w:t>
            </w:r>
          </w:p>
        </w:tc>
        <w:tc>
          <w:tcPr>
            <w:tcW w:w="3720" w:type="dxa"/>
            <w:tcBorders>
              <w:top w:val="single" w:color="auto" w:sz="6" w:space="0"/>
              <w:left w:val="nil"/>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工作单位</w:t>
            </w:r>
          </w:p>
        </w:tc>
        <w:tc>
          <w:tcPr>
            <w:tcW w:w="6200" w:type="dxa"/>
            <w:tcBorders>
              <w:top w:val="single" w:color="auto" w:sz="6" w:space="0"/>
              <w:left w:val="nil"/>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征 文 名 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66"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2731"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372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620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66"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2731"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372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620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66"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2731"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372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620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66"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2731"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372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620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66"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2731"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372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6200"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r>
    </w:tbl>
    <w:p>
      <w:pPr>
        <w:snapToGrid w:val="0"/>
        <w:rPr>
          <w:rFonts w:ascii="楷体_GB2312" w:hAnsi="Calibri" w:eastAsia="楷体_GB2312"/>
          <w:sz w:val="18"/>
          <w:szCs w:val="18"/>
        </w:rPr>
      </w:pPr>
      <w:r>
        <w:rPr>
          <w:rFonts w:hint="eastAsia" w:ascii="楷体_GB2312" w:hAnsi="等线" w:eastAsia="楷体_GB2312"/>
          <w:sz w:val="18"/>
          <w:szCs w:val="18"/>
        </w:rPr>
        <w:t xml:space="preserve"> </w:t>
      </w:r>
    </w:p>
    <w:p>
      <w:pPr>
        <w:snapToGrid w:val="0"/>
        <w:rPr>
          <w:rFonts w:ascii="楷体_GB2312" w:hAnsi="等线" w:eastAsia="楷体_GB2312"/>
          <w:sz w:val="28"/>
          <w:szCs w:val="28"/>
        </w:rPr>
      </w:pPr>
      <w:r>
        <w:rPr>
          <w:rFonts w:hint="eastAsia" w:ascii="楷体_GB2312" w:hAnsi="等线" w:eastAsia="楷体_GB2312"/>
          <w:sz w:val="28"/>
          <w:szCs w:val="28"/>
        </w:rPr>
        <w:t>备注：1.为避免证书邮寄中联系不畅，请务必填写手机号码。</w:t>
      </w:r>
    </w:p>
    <w:p>
      <w:pPr>
        <w:snapToGrid w:val="0"/>
        <w:ind w:right="-2" w:rightChars="-1"/>
        <w:rPr>
          <w:rFonts w:ascii="仿宋_GB2312" w:hAnsi="等线" w:eastAsia="仿宋_GB2312"/>
          <w:sz w:val="28"/>
          <w:szCs w:val="28"/>
        </w:rPr>
      </w:pPr>
      <w:r>
        <w:rPr>
          <w:rFonts w:hint="eastAsia" w:ascii="楷体_GB2312" w:hAnsi="等线" w:eastAsia="楷体_GB2312"/>
          <w:sz w:val="28"/>
          <w:szCs w:val="28"/>
        </w:rPr>
        <w:t xml:space="preserve">      2.请参赛单位参照以上格式，使用Excel制作表格填报。</w:t>
      </w:r>
    </w:p>
    <w:p>
      <w:pPr>
        <w:spacing w:line="600" w:lineRule="exact"/>
        <w:ind w:firstLine="654" w:firstLineChars="200"/>
        <w:jc w:val="right"/>
        <w:rPr>
          <w:rFonts w:ascii="仿宋" w:hAnsi="仿宋" w:eastAsia="仿宋" w:cs="宋体"/>
          <w:kern w:val="0"/>
          <w:sz w:val="32"/>
          <w:szCs w:val="32"/>
        </w:rPr>
        <w:sectPr>
          <w:pgSz w:w="16838" w:h="11906" w:orient="landscape"/>
          <w:pgMar w:top="1588" w:right="2268" w:bottom="1701" w:left="1644" w:header="0" w:footer="1814" w:gutter="0"/>
          <w:cols w:space="720" w:num="1"/>
          <w:docGrid w:type="linesAndChars" w:linePitch="587" w:charSpace="1587"/>
        </w:sectPr>
      </w:pPr>
    </w:p>
    <w:p>
      <w:pPr>
        <w:ind w:right="-2" w:rightChars="-1"/>
        <w:rPr>
          <w:rFonts w:ascii="黑体" w:hAnsi="Calibri" w:eastAsia="黑体"/>
          <w:sz w:val="30"/>
          <w:szCs w:val="30"/>
        </w:rPr>
      </w:pPr>
      <w:r>
        <w:rPr>
          <w:rFonts w:hint="eastAsia" w:ascii="黑体" w:hAnsi="黑体" w:eastAsia="黑体"/>
          <w:sz w:val="30"/>
          <w:szCs w:val="30"/>
        </w:rPr>
        <w:t>附件</w:t>
      </w:r>
      <w:r>
        <w:rPr>
          <w:rFonts w:hint="eastAsia" w:ascii="黑体" w:hAnsi="等线" w:eastAsia="黑体"/>
          <w:sz w:val="30"/>
          <w:szCs w:val="30"/>
        </w:rPr>
        <w:t>3</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spacing w:val="-8"/>
          <w:sz w:val="44"/>
          <w:szCs w:val="44"/>
        </w:rPr>
        <w:t>河南省“礼赞建党百年，矢志为党育人”师德师风优秀案例评选</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spacing w:val="-8"/>
          <w:sz w:val="44"/>
          <w:szCs w:val="44"/>
        </w:rPr>
        <w:t xml:space="preserve">报  名  表 </w:t>
      </w:r>
    </w:p>
    <w:p>
      <w:pPr>
        <w:rPr>
          <w:rFonts w:ascii="楷体_GB2312" w:hAnsi="Calibri" w:eastAsia="楷体_GB2312"/>
          <w:sz w:val="30"/>
          <w:szCs w:val="30"/>
        </w:rPr>
      </w:pPr>
      <w:r>
        <w:rPr>
          <w:rFonts w:hint="eastAsia" w:ascii="楷体_GB2312" w:hAnsi="等线" w:eastAsia="楷体_GB2312"/>
          <w:sz w:val="30"/>
          <w:szCs w:val="30"/>
        </w:rPr>
        <w:t xml:space="preserve">报送单位（盖章）：               负责人：        联系电话：              征文总数：   </w:t>
      </w:r>
    </w:p>
    <w:p>
      <w:pPr>
        <w:rPr>
          <w:rFonts w:ascii="楷体_GB2312" w:hAnsi="等线" w:eastAsia="楷体_GB2312"/>
          <w:sz w:val="30"/>
          <w:szCs w:val="30"/>
        </w:rPr>
      </w:pPr>
      <w:r>
        <w:rPr>
          <w:rFonts w:hint="eastAsia" w:ascii="楷体_GB2312" w:hAnsi="等线" w:eastAsia="楷体_GB2312"/>
          <w:sz w:val="30"/>
          <w:szCs w:val="30"/>
        </w:rPr>
        <w:t>获奖证书邮寄详细地址：</w:t>
      </w:r>
    </w:p>
    <w:tbl>
      <w:tblPr>
        <w:tblStyle w:val="4"/>
        <w:tblW w:w="139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0"/>
        <w:gridCol w:w="5953"/>
        <w:gridCol w:w="2977"/>
        <w:gridCol w:w="1535"/>
        <w:gridCol w:w="26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序号</w:t>
            </w:r>
          </w:p>
        </w:tc>
        <w:tc>
          <w:tcPr>
            <w:tcW w:w="5953" w:type="dxa"/>
            <w:tcBorders>
              <w:top w:val="single" w:color="auto" w:sz="6" w:space="0"/>
              <w:left w:val="nil"/>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案例名称</w:t>
            </w:r>
          </w:p>
        </w:tc>
        <w:tc>
          <w:tcPr>
            <w:tcW w:w="2977" w:type="dxa"/>
            <w:tcBorders>
              <w:top w:val="single" w:color="auto" w:sz="6" w:space="0"/>
              <w:left w:val="nil"/>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参评单位</w:t>
            </w:r>
          </w:p>
        </w:tc>
        <w:tc>
          <w:tcPr>
            <w:tcW w:w="1535" w:type="dxa"/>
            <w:tcBorders>
              <w:top w:val="single" w:color="auto" w:sz="6" w:space="0"/>
              <w:left w:val="nil"/>
              <w:bottom w:val="single" w:color="auto" w:sz="6" w:space="0"/>
              <w:right w:val="single" w:color="auto" w:sz="6" w:space="0"/>
            </w:tcBorders>
            <w:vAlign w:val="center"/>
          </w:tcPr>
          <w:p>
            <w:pPr>
              <w:jc w:val="center"/>
              <w:rPr>
                <w:rFonts w:ascii="黑体" w:hAnsi="Calibri" w:eastAsia="黑体"/>
                <w:sz w:val="30"/>
                <w:szCs w:val="30"/>
              </w:rPr>
            </w:pPr>
            <w:r>
              <w:rPr>
                <w:rFonts w:hint="eastAsia" w:ascii="黑体" w:hAnsi="等线" w:eastAsia="黑体"/>
                <w:sz w:val="30"/>
                <w:szCs w:val="30"/>
              </w:rPr>
              <w:t>联系人</w:t>
            </w:r>
          </w:p>
        </w:tc>
        <w:tc>
          <w:tcPr>
            <w:tcW w:w="2684" w:type="dxa"/>
            <w:tcBorders>
              <w:top w:val="single" w:color="auto" w:sz="6" w:space="0"/>
              <w:left w:val="nil"/>
              <w:bottom w:val="single" w:color="auto" w:sz="6" w:space="0"/>
              <w:right w:val="single" w:color="auto" w:sz="6" w:space="0"/>
            </w:tcBorders>
          </w:tcPr>
          <w:p>
            <w:pPr>
              <w:jc w:val="center"/>
              <w:rPr>
                <w:rFonts w:ascii="黑体" w:hAnsi="Calibri" w:eastAsia="黑体"/>
                <w:sz w:val="30"/>
                <w:szCs w:val="30"/>
              </w:rPr>
            </w:pPr>
            <w:r>
              <w:rPr>
                <w:rFonts w:hint="eastAsia" w:ascii="黑体" w:hAnsi="等线" w:eastAsia="黑体"/>
                <w:sz w:val="30"/>
                <w:szCs w:val="30"/>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5953"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977"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1535"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684" w:type="dxa"/>
            <w:tcBorders>
              <w:top w:val="single" w:color="auto" w:sz="6" w:space="0"/>
              <w:left w:val="nil"/>
              <w:bottom w:val="single" w:color="auto" w:sz="6" w:space="0"/>
              <w:right w:val="single" w:color="auto" w:sz="6" w:space="0"/>
            </w:tcBorders>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5953"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977"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1535"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684" w:type="dxa"/>
            <w:tcBorders>
              <w:top w:val="single" w:color="auto" w:sz="6" w:space="0"/>
              <w:left w:val="nil"/>
              <w:bottom w:val="single" w:color="auto" w:sz="6" w:space="0"/>
              <w:right w:val="single" w:color="auto" w:sz="6" w:space="0"/>
            </w:tcBorders>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5953"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977"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1535"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684" w:type="dxa"/>
            <w:tcBorders>
              <w:top w:val="single" w:color="auto" w:sz="6" w:space="0"/>
              <w:left w:val="nil"/>
              <w:bottom w:val="single" w:color="auto" w:sz="6" w:space="0"/>
              <w:right w:val="single" w:color="auto" w:sz="6" w:space="0"/>
            </w:tcBorders>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5953"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977"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1535"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684" w:type="dxa"/>
            <w:tcBorders>
              <w:top w:val="single" w:color="auto" w:sz="6" w:space="0"/>
              <w:left w:val="nil"/>
              <w:bottom w:val="single" w:color="auto" w:sz="6" w:space="0"/>
              <w:right w:val="single" w:color="auto" w:sz="6" w:space="0"/>
            </w:tcBorders>
          </w:tcPr>
          <w:p>
            <w:pPr>
              <w:jc w:val="center"/>
              <w:rPr>
                <w:rFonts w:ascii="Calibri" w:hAnsi="Calibri" w:eastAsia="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sz w:val="30"/>
                <w:szCs w:val="30"/>
              </w:rPr>
            </w:pPr>
          </w:p>
        </w:tc>
        <w:tc>
          <w:tcPr>
            <w:tcW w:w="5953"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977"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1535" w:type="dxa"/>
            <w:tcBorders>
              <w:top w:val="single" w:color="auto" w:sz="6" w:space="0"/>
              <w:left w:val="nil"/>
              <w:bottom w:val="single" w:color="auto" w:sz="6" w:space="0"/>
              <w:right w:val="single" w:color="auto" w:sz="6" w:space="0"/>
            </w:tcBorders>
            <w:vAlign w:val="center"/>
          </w:tcPr>
          <w:p>
            <w:pPr>
              <w:jc w:val="center"/>
              <w:rPr>
                <w:rFonts w:ascii="Calibri" w:hAnsi="Calibri" w:eastAsia="仿宋_GB2312"/>
                <w:sz w:val="30"/>
                <w:szCs w:val="30"/>
              </w:rPr>
            </w:pPr>
          </w:p>
        </w:tc>
        <w:tc>
          <w:tcPr>
            <w:tcW w:w="2684" w:type="dxa"/>
            <w:tcBorders>
              <w:top w:val="single" w:color="auto" w:sz="6" w:space="0"/>
              <w:left w:val="nil"/>
              <w:bottom w:val="single" w:color="auto" w:sz="6" w:space="0"/>
              <w:right w:val="single" w:color="auto" w:sz="6" w:space="0"/>
            </w:tcBorders>
          </w:tcPr>
          <w:p>
            <w:pPr>
              <w:jc w:val="center"/>
              <w:rPr>
                <w:rFonts w:ascii="Calibri" w:hAnsi="Calibri" w:eastAsia="仿宋_GB2312"/>
                <w:sz w:val="30"/>
                <w:szCs w:val="30"/>
              </w:rPr>
            </w:pPr>
          </w:p>
        </w:tc>
      </w:tr>
    </w:tbl>
    <w:p>
      <w:pPr>
        <w:snapToGrid w:val="0"/>
        <w:rPr>
          <w:rFonts w:ascii="楷体_GB2312" w:hAnsi="Calibri" w:eastAsia="楷体_GB2312"/>
          <w:sz w:val="24"/>
        </w:rPr>
      </w:pPr>
      <w:r>
        <w:rPr>
          <w:rFonts w:hint="eastAsia" w:ascii="楷体_GB2312" w:hAnsi="等线" w:eastAsia="楷体_GB2312"/>
          <w:sz w:val="24"/>
        </w:rPr>
        <w:t xml:space="preserve"> </w:t>
      </w:r>
    </w:p>
    <w:p>
      <w:pPr>
        <w:snapToGrid w:val="0"/>
        <w:rPr>
          <w:rFonts w:ascii="楷体_GB2312" w:hAnsi="等线" w:eastAsia="楷体_GB2312"/>
          <w:sz w:val="28"/>
          <w:szCs w:val="28"/>
        </w:rPr>
      </w:pPr>
      <w:r>
        <w:rPr>
          <w:rFonts w:hint="eastAsia" w:ascii="楷体_GB2312" w:hAnsi="等线" w:eastAsia="楷体_GB2312"/>
          <w:sz w:val="28"/>
          <w:szCs w:val="28"/>
        </w:rPr>
        <w:t>备注：1.为避免证书邮寄中联系不畅，请务必填写手机号码。</w:t>
      </w:r>
    </w:p>
    <w:p>
      <w:pPr>
        <w:snapToGrid w:val="0"/>
        <w:ind w:firstLine="861" w:firstLineChars="300"/>
        <w:rPr>
          <w:rFonts w:ascii="仿宋" w:hAnsi="仿宋" w:eastAsia="仿宋" w:cs="宋体"/>
          <w:kern w:val="0"/>
          <w:sz w:val="32"/>
          <w:szCs w:val="32"/>
        </w:rPr>
      </w:pPr>
      <w:r>
        <w:rPr>
          <w:rFonts w:hint="eastAsia" w:ascii="楷体_GB2312" w:hAnsi="等线" w:eastAsia="楷体_GB2312"/>
          <w:sz w:val="28"/>
          <w:szCs w:val="28"/>
        </w:rPr>
        <w:t>2.请参赛单位参照以上格式，使用Excel制作表格填报。</w:t>
      </w:r>
      <w:r>
        <w:rPr>
          <w:rFonts w:hint="eastAsia" w:ascii="仿宋" w:hAnsi="仿宋" w:eastAsia="仿宋" w:cs="宋体"/>
          <w:kern w:val="0"/>
          <w:sz w:val="32"/>
          <w:szCs w:val="32"/>
        </w:rPr>
        <w:t xml:space="preserve"> </w:t>
      </w:r>
    </w:p>
    <w:p>
      <w:pPr>
        <w:widowControl/>
        <w:jc w:val="left"/>
        <w:rPr>
          <w:rFonts w:ascii="黑体" w:hAnsi="黑体" w:eastAsia="黑体" w:cs="仿宋"/>
          <w:b/>
          <w:bCs/>
          <w:kern w:val="0"/>
          <w:sz w:val="30"/>
          <w:szCs w:val="30"/>
        </w:rPr>
        <w:sectPr>
          <w:pgSz w:w="16838" w:h="11906" w:orient="landscape"/>
          <w:pgMar w:top="1588" w:right="2268" w:bottom="1701" w:left="1644" w:header="0" w:footer="1814" w:gutter="0"/>
          <w:cols w:space="720" w:num="1"/>
          <w:docGrid w:type="linesAndChars" w:linePitch="587" w:charSpace="1587"/>
        </w:sectPr>
      </w:pPr>
    </w:p>
    <w:p>
      <w:pPr>
        <w:widowControl/>
        <w:shd w:val="clear" w:color="auto" w:fill="FFFFFF"/>
        <w:adjustRightInd w:val="0"/>
        <w:snapToGrid w:val="0"/>
        <w:rPr>
          <w:rFonts w:ascii="黑体" w:hAnsi="黑体" w:eastAsia="黑体" w:cs="仿宋"/>
          <w:sz w:val="30"/>
          <w:szCs w:val="30"/>
        </w:rPr>
      </w:pPr>
      <w:r>
        <w:rPr>
          <w:rFonts w:hint="eastAsia" w:ascii="黑体" w:hAnsi="黑体" w:eastAsia="黑体" w:cs="仿宋"/>
          <w:bCs/>
          <w:kern w:val="0"/>
          <w:sz w:val="30"/>
          <w:szCs w:val="30"/>
        </w:rPr>
        <w:t>附件4</w:t>
      </w:r>
    </w:p>
    <w:p>
      <w:pPr>
        <w:ind w:firstLine="614" w:firstLineChars="200"/>
        <w:rPr>
          <w:rFonts w:ascii="仿宋_GB2312" w:hAnsi="仿宋" w:eastAsia="仿宋_GB2312"/>
          <w:sz w:val="30"/>
          <w:szCs w:val="30"/>
        </w:rPr>
      </w:pPr>
      <w:r>
        <w:rPr>
          <w:rFonts w:hint="eastAsia" w:ascii="仿宋_GB2312" w:hAnsi="仿宋" w:eastAsia="仿宋_GB2312"/>
          <w:sz w:val="30"/>
          <w:szCs w:val="30"/>
        </w:rPr>
        <w:t xml:space="preserve"> </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bCs/>
          <w:spacing w:val="-8"/>
          <w:sz w:val="44"/>
          <w:szCs w:val="44"/>
        </w:rPr>
        <w:t>河南省“礼赞建党百年，矢志为党育人”</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bCs/>
          <w:spacing w:val="-8"/>
          <w:sz w:val="44"/>
          <w:szCs w:val="44"/>
        </w:rPr>
        <w:t>师德教育主题征文和师德师风优秀案例</w:t>
      </w:r>
    </w:p>
    <w:p>
      <w:pPr>
        <w:snapToGrid w:val="0"/>
        <w:jc w:val="center"/>
        <w:rPr>
          <w:rFonts w:ascii="方正小标宋简体" w:hAnsi="黑体" w:eastAsia="方正小标宋简体"/>
          <w:spacing w:val="-8"/>
          <w:sz w:val="44"/>
          <w:szCs w:val="44"/>
        </w:rPr>
      </w:pPr>
      <w:r>
        <w:rPr>
          <w:rFonts w:hint="eastAsia" w:ascii="方正小标宋简体" w:hAnsi="黑体" w:eastAsia="方正小标宋简体"/>
          <w:bCs/>
          <w:spacing w:val="-8"/>
          <w:sz w:val="44"/>
          <w:szCs w:val="44"/>
        </w:rPr>
        <w:t>模        板</w:t>
      </w:r>
    </w:p>
    <w:p>
      <w:pPr>
        <w:ind w:firstLine="614" w:firstLineChars="200"/>
        <w:rPr>
          <w:rFonts w:ascii="仿宋_GB2312" w:hAnsi="仿宋" w:eastAsia="仿宋_GB2312"/>
          <w:kern w:val="0"/>
          <w:sz w:val="30"/>
          <w:szCs w:val="30"/>
        </w:rPr>
      </w:pPr>
      <w:r>
        <w:rPr>
          <w:rFonts w:hint="eastAsia" w:ascii="仿宋_GB2312" w:hAnsi="仿宋" w:eastAsia="仿宋_GB2312"/>
          <w:kern w:val="0"/>
          <w:sz w:val="30"/>
          <w:szCs w:val="30"/>
        </w:rPr>
        <w:t xml:space="preserve">  </w:t>
      </w:r>
    </w:p>
    <w:p>
      <w:pPr>
        <w:ind w:firstLine="614" w:firstLineChars="200"/>
        <w:rPr>
          <w:rFonts w:ascii="仿宋_GB2312" w:hAnsi="仿宋" w:eastAsia="仿宋_GB2312"/>
          <w:kern w:val="0"/>
          <w:sz w:val="30"/>
          <w:szCs w:val="30"/>
        </w:rPr>
      </w:pPr>
      <w:r>
        <w:rPr>
          <w:rFonts w:hint="eastAsia" w:ascii="仿宋_GB2312" w:hAnsi="仿宋" w:eastAsia="仿宋_GB2312"/>
          <w:kern w:val="0"/>
          <w:sz w:val="30"/>
          <w:szCs w:val="30"/>
        </w:rPr>
        <w:t>1.河南省</w:t>
      </w:r>
      <w:r>
        <w:rPr>
          <w:rFonts w:hint="eastAsia" w:ascii="仿宋_GB2312" w:hAnsi="仿宋" w:eastAsia="仿宋_GB2312" w:cs="宋体"/>
          <w:kern w:val="0"/>
          <w:sz w:val="30"/>
          <w:szCs w:val="30"/>
        </w:rPr>
        <w:t>“礼赞建党百年，矢志为党育人”</w:t>
      </w:r>
      <w:r>
        <w:rPr>
          <w:rFonts w:hint="eastAsia" w:ascii="仿宋_GB2312" w:hAnsi="仿宋" w:eastAsia="仿宋_GB2312"/>
          <w:kern w:val="0"/>
          <w:sz w:val="30"/>
          <w:szCs w:val="30"/>
        </w:rPr>
        <w:t>师德教育主题征文模板-教师组</w:t>
      </w:r>
    </w:p>
    <w:p>
      <w:pPr>
        <w:ind w:firstLine="614" w:firstLineChars="200"/>
        <w:rPr>
          <w:rFonts w:ascii="仿宋_GB2312" w:hAnsi="仿宋" w:eastAsia="仿宋_GB2312" w:cs="宋体"/>
          <w:kern w:val="0"/>
          <w:sz w:val="30"/>
          <w:szCs w:val="30"/>
        </w:rPr>
      </w:pPr>
      <w:r>
        <w:rPr>
          <w:rFonts w:hint="eastAsia" w:ascii="仿宋_GB2312" w:hAnsi="仿宋" w:eastAsia="仿宋_GB2312"/>
          <w:kern w:val="0"/>
          <w:sz w:val="30"/>
          <w:szCs w:val="30"/>
        </w:rPr>
        <w:t>2.河南省</w:t>
      </w:r>
      <w:r>
        <w:rPr>
          <w:rFonts w:hint="eastAsia" w:ascii="仿宋_GB2312" w:hAnsi="仿宋" w:eastAsia="仿宋_GB2312" w:cs="宋体"/>
          <w:kern w:val="0"/>
          <w:sz w:val="30"/>
          <w:szCs w:val="30"/>
        </w:rPr>
        <w:t>“礼赞建党百年，矢志为党育人”</w:t>
      </w:r>
      <w:r>
        <w:rPr>
          <w:rFonts w:hint="eastAsia" w:ascii="仿宋_GB2312" w:hAnsi="仿宋" w:eastAsia="仿宋_GB2312"/>
          <w:kern w:val="0"/>
          <w:sz w:val="30"/>
          <w:szCs w:val="30"/>
        </w:rPr>
        <w:t>师德教育主题征文模板-师范专业学生组</w:t>
      </w:r>
    </w:p>
    <w:p>
      <w:pPr>
        <w:ind w:firstLine="614" w:firstLineChars="200"/>
        <w:rPr>
          <w:rFonts w:ascii="仿宋_GB2312" w:hAnsi="仿宋" w:eastAsia="仿宋_GB2312" w:cs="宋体"/>
          <w:kern w:val="0"/>
          <w:sz w:val="30"/>
          <w:szCs w:val="30"/>
        </w:rPr>
      </w:pPr>
      <w:r>
        <w:rPr>
          <w:rFonts w:hint="eastAsia" w:ascii="仿宋_GB2312" w:hAnsi="仿宋" w:eastAsia="仿宋_GB2312"/>
          <w:kern w:val="0"/>
          <w:sz w:val="30"/>
          <w:szCs w:val="30"/>
        </w:rPr>
        <w:t>3.河南省</w:t>
      </w:r>
      <w:r>
        <w:rPr>
          <w:rFonts w:hint="eastAsia" w:ascii="仿宋_GB2312" w:hAnsi="仿宋" w:eastAsia="仿宋_GB2312" w:cs="宋体"/>
          <w:kern w:val="0"/>
          <w:sz w:val="30"/>
          <w:szCs w:val="30"/>
        </w:rPr>
        <w:t>“礼赞建党百年，矢志为党育人”</w:t>
      </w:r>
      <w:r>
        <w:rPr>
          <w:rFonts w:hint="eastAsia" w:ascii="仿宋_GB2312" w:hAnsi="仿宋" w:eastAsia="仿宋_GB2312"/>
          <w:kern w:val="0"/>
          <w:sz w:val="30"/>
          <w:szCs w:val="30"/>
        </w:rPr>
        <w:t>师德师风优秀案例模板</w:t>
      </w:r>
    </w:p>
    <w:p>
      <w:pPr>
        <w:ind w:firstLine="614" w:firstLineChars="200"/>
        <w:rPr>
          <w:rFonts w:ascii="仿宋_GB2312" w:hAnsi="仿宋" w:eastAsia="仿宋_GB2312" w:cs="仿宋_GB2312"/>
          <w:sz w:val="30"/>
          <w:szCs w:val="30"/>
        </w:rPr>
      </w:pPr>
      <w:r>
        <w:rPr>
          <w:rFonts w:hint="eastAsia" w:ascii="仿宋_GB2312" w:hAnsi="仿宋" w:eastAsia="仿宋_GB2312" w:cs="仿宋_GB2312"/>
          <w:sz w:val="30"/>
          <w:szCs w:val="30"/>
        </w:rPr>
        <w:t xml:space="preserve"> </w:t>
      </w:r>
    </w:p>
    <w:p>
      <w:pPr>
        <w:rPr>
          <w:rFonts w:ascii="黑体" w:hAnsi="等线" w:eastAsia="黑体"/>
          <w:sz w:val="30"/>
          <w:szCs w:val="30"/>
        </w:rPr>
        <w:sectPr>
          <w:pgSz w:w="11906" w:h="16838"/>
          <w:pgMar w:top="1644" w:right="1588" w:bottom="2268" w:left="1701" w:header="0" w:footer="1814" w:gutter="0"/>
          <w:cols w:space="720" w:num="1"/>
          <w:docGrid w:type="linesAndChars" w:linePitch="587" w:charSpace="1587"/>
        </w:sectPr>
      </w:pPr>
      <w:r>
        <w:rPr>
          <w:rFonts w:hint="eastAsia" w:ascii="仿宋_GB2312" w:hAnsi="等线" w:eastAsia="仿宋_GB2312"/>
          <w:sz w:val="32"/>
          <w:szCs w:val="32"/>
        </w:rPr>
        <w:t xml:space="preserve">    </w:t>
      </w:r>
    </w:p>
    <w:p>
      <w:pPr>
        <w:ind w:right="-2" w:rightChars="-1"/>
        <w:rPr>
          <w:rFonts w:ascii="黑体" w:hAnsi="等线" w:eastAsia="黑体"/>
          <w:sz w:val="30"/>
          <w:szCs w:val="30"/>
        </w:rPr>
      </w:pPr>
      <w:r>
        <w:rPr>
          <w:rFonts w:ascii="仿宋_GB2312" w:hAnsi="等线" w:eastAsia="仿宋_GB2312"/>
          <w:sz w:val="30"/>
          <w:szCs w:val="30"/>
        </w:rPr>
        <w:drawing>
          <wp:anchor distT="0" distB="0" distL="114300" distR="114300" simplePos="0" relativeHeight="251667456" behindDoc="1" locked="0" layoutInCell="1" allowOverlap="1">
            <wp:simplePos x="0" y="0"/>
            <wp:positionH relativeFrom="column">
              <wp:posOffset>2910205</wp:posOffset>
            </wp:positionH>
            <wp:positionV relativeFrom="paragraph">
              <wp:posOffset>125730</wp:posOffset>
            </wp:positionV>
            <wp:extent cx="2566035" cy="491490"/>
            <wp:effectExtent l="0" t="0" r="5715" b="3810"/>
            <wp:wrapNone/>
            <wp:docPr id="94" name="图片 94" descr="C:\Users\admin\AppData\Local\Temp\ksohtml691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C:\Users\admin\AppData\Local\Temp\ksohtml6916\wps1.png"/>
                    <pic:cNvPicPr>
                      <a:picLocks noChangeAspect="1" noChangeArrowheads="1"/>
                    </pic:cNvPicPr>
                  </pic:nvPicPr>
                  <pic:blipFill>
                    <a:blip r:embed="rId6" r:link="rId7" cstate="print"/>
                    <a:srcRect/>
                    <a:stretch>
                      <a:fillRect/>
                    </a:stretch>
                  </pic:blipFill>
                  <pic:spPr>
                    <a:xfrm>
                      <a:off x="0" y="0"/>
                      <a:ext cx="2566035" cy="491490"/>
                    </a:xfrm>
                    <a:prstGeom prst="rect">
                      <a:avLst/>
                    </a:prstGeom>
                    <a:noFill/>
                    <a:ln w="9525">
                      <a:noFill/>
                      <a:miter lim="800000"/>
                      <a:headEnd/>
                      <a:tailEnd/>
                    </a:ln>
                  </pic:spPr>
                </pic:pic>
              </a:graphicData>
            </a:graphic>
          </wp:anchor>
        </w:drawing>
      </w:r>
      <w:r>
        <w:rPr>
          <w:rFonts w:hint="eastAsia" w:ascii="黑体" w:hAnsi="黑体" w:eastAsia="黑体"/>
          <w:sz w:val="30"/>
          <w:szCs w:val="30"/>
        </w:rPr>
        <w:t>模板</w:t>
      </w:r>
      <w:r>
        <w:rPr>
          <w:rFonts w:hint="eastAsia" w:ascii="黑体" w:hAnsi="等线" w:eastAsia="黑体"/>
          <w:sz w:val="30"/>
          <w:szCs w:val="30"/>
        </w:rPr>
        <w:t>1</w:t>
      </w:r>
    </w:p>
    <w:p>
      <w:pPr>
        <w:ind w:right="-2" w:rightChars="-1"/>
        <w:rPr>
          <w:rFonts w:ascii="黑体" w:hAnsi="等线" w:eastAsia="黑体"/>
          <w:sz w:val="30"/>
          <w:szCs w:val="30"/>
        </w:rPr>
      </w:pPr>
      <w:r>
        <w:rPr>
          <w:rFonts w:hint="eastAsia" w:ascii="黑体" w:hAnsi="等线" w:eastAsia="黑体"/>
          <w:sz w:val="30"/>
          <w:szCs w:val="30"/>
        </w:rPr>
        <w:t xml:space="preserve"> </w:t>
      </w:r>
    </w:p>
    <w:p>
      <w:pPr>
        <w:rPr>
          <w:rFonts w:ascii="Calibri" w:hAnsi="等线"/>
          <w:szCs w:val="21"/>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jc w:val="center"/>
        <w:rPr>
          <w:rFonts w:ascii="黑体" w:hAnsi="等线" w:eastAsia="黑体"/>
          <w:sz w:val="36"/>
          <w:szCs w:val="36"/>
        </w:rPr>
      </w:pPr>
      <w:r>
        <w:rPr>
          <w:rFonts w:hint="eastAsia" w:ascii="黑体" w:hAnsi="等线" w:eastAsia="黑体"/>
          <w:sz w:val="36"/>
          <w:szCs w:val="36"/>
        </w:rPr>
        <w:t>××××××××××××××</w:t>
      </w:r>
    </w:p>
    <w:p>
      <w:pPr>
        <w:jc w:val="center"/>
        <w:rPr>
          <w:rFonts w:ascii="黑体" w:hAnsi="等线" w:eastAsia="黑体"/>
          <w:sz w:val="36"/>
          <w:szCs w:val="36"/>
        </w:rPr>
      </w:pPr>
      <w:r>
        <w:rPr>
          <w:rFonts w:hint="eastAsia" w:ascii="黑体" w:hAnsi="黑体" w:eastAsia="黑体"/>
          <w:sz w:val="36"/>
          <w:szCs w:val="36"/>
        </w:rPr>
        <w:t>（作品名称</w:t>
      </w:r>
      <w:r>
        <w:rPr>
          <w:rFonts w:hint="eastAsia" w:ascii="黑体" w:hAnsi="等线" w:eastAsia="黑体"/>
          <w:sz w:val="36"/>
          <w:szCs w:val="36"/>
        </w:rPr>
        <w:t xml:space="preserve"> </w:t>
      </w:r>
      <w:r>
        <w:rPr>
          <w:rFonts w:hint="eastAsia" w:ascii="黑体" w:hAnsi="黑体" w:eastAsia="黑体"/>
          <w:sz w:val="36"/>
          <w:szCs w:val="36"/>
        </w:rPr>
        <w:t>小二号黑体）</w:t>
      </w:r>
    </w:p>
    <w:p>
      <w:pPr>
        <w:rPr>
          <w:rFonts w:ascii="Calibri" w:hAnsi="等线"/>
          <w:szCs w:val="21"/>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spacing w:line="360" w:lineRule="auto"/>
        <w:ind w:firstLine="614" w:firstLineChars="200"/>
        <w:rPr>
          <w:rFonts w:ascii="黑体" w:hAnsi="黑体" w:eastAsia="黑体"/>
          <w:sz w:val="30"/>
          <w:szCs w:val="30"/>
          <w:u w:val="single"/>
        </w:rPr>
      </w:pPr>
      <w:r>
        <w:rPr>
          <w:rFonts w:hint="eastAsia" w:ascii="黑体" w:hAnsi="黑体" w:eastAsia="黑体"/>
          <w:sz w:val="30"/>
          <w:szCs w:val="30"/>
        </w:rPr>
        <w:t xml:space="preserve">姓   名： </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单   位：</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职务/职称：</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通讯地址：</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邮    编：</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联系电话：</w:t>
      </w:r>
      <w:r>
        <w:rPr>
          <w:rFonts w:hint="eastAsia" w:ascii="黑体" w:hAnsi="黑体" w:eastAsia="黑体"/>
          <w:sz w:val="30"/>
          <w:szCs w:val="30"/>
          <w:u w:val="single"/>
        </w:rPr>
        <w:t xml:space="preserve">                                   </w:t>
      </w:r>
    </w:p>
    <w:p>
      <w:pPr>
        <w:rPr>
          <w:rFonts w:ascii="黑体" w:hAnsi="黑体" w:eastAsia="黑体"/>
          <w:sz w:val="36"/>
          <w:szCs w:val="36"/>
        </w:rPr>
        <w:sectPr>
          <w:pgSz w:w="11906" w:h="16838"/>
          <w:pgMar w:top="1644" w:right="1588" w:bottom="2268" w:left="1701" w:header="0" w:footer="1814" w:gutter="0"/>
          <w:cols w:space="720" w:num="1"/>
          <w:docGrid w:type="linesAndChars" w:linePitch="587" w:charSpace="1587"/>
        </w:sectPr>
      </w:pPr>
      <w:r>
        <w:rPr>
          <w:rFonts w:hint="eastAsia" w:ascii="黑体" w:hAnsi="黑体" w:eastAsia="黑体"/>
          <w:sz w:val="36"/>
          <w:szCs w:val="36"/>
        </w:rPr>
        <w:t xml:space="preserve">  </w:t>
      </w:r>
    </w:p>
    <w:p>
      <w:pPr>
        <w:ind w:firstLine="614" w:firstLineChars="200"/>
        <w:rPr>
          <w:rFonts w:ascii="仿宋_GB2312" w:hAnsi="仿宋" w:eastAsia="仿宋_GB2312" w:cs="宋体"/>
          <w:kern w:val="0"/>
          <w:sz w:val="30"/>
          <w:szCs w:val="30"/>
        </w:rPr>
      </w:pPr>
    </w:p>
    <w:p>
      <w:pPr>
        <w:jc w:val="center"/>
        <w:rPr>
          <w:rFonts w:ascii="黑体" w:hAnsi="黑体" w:eastAsia="黑体"/>
          <w:sz w:val="44"/>
          <w:szCs w:val="44"/>
        </w:rPr>
      </w:pPr>
      <w:r>
        <w:rPr>
          <w:rFonts w:hint="eastAsia" w:ascii="黑体" w:hAnsi="黑体" w:eastAsia="黑体"/>
          <w:sz w:val="44"/>
          <w:szCs w:val="44"/>
        </w:rPr>
        <w:t xml:space="preserve">作品名称（二号黑体，居中对齐） </w:t>
      </w:r>
    </w:p>
    <w:p>
      <w:pPr>
        <w:ind w:firstLine="614" w:firstLineChars="200"/>
        <w:rPr>
          <w:rFonts w:ascii="仿宋_GB2312" w:hAnsi="仿宋" w:eastAsia="仿宋_GB2312" w:cs="宋体"/>
          <w:kern w:val="0"/>
          <w:sz w:val="30"/>
          <w:szCs w:val="30"/>
        </w:rPr>
      </w:pP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作者1，作者2，…（三号楷体，居中对齐，段后空1行）</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一、标题1（标题小三仿宋，加粗，左对齐，单倍行距，首行缩进2个字符，如果没有小标题则直接开始正文部分）</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正文（小三仿宋，两端对齐，单倍行距，首行缩进2个字）</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二、标题2</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正文（小三仿宋，两端对齐，单倍行距，首行缩进2个字）</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篇幅在2000字左右。</w:t>
      </w:r>
    </w:p>
    <w:p>
      <w:pPr>
        <w:ind w:firstLine="614" w:firstLineChars="200"/>
        <w:rPr>
          <w:rFonts w:ascii="仿宋_GB2312" w:hAnsi="Calibri" w:eastAsia="仿宋_GB2312"/>
          <w:sz w:val="30"/>
          <w:szCs w:val="30"/>
        </w:rPr>
      </w:pPr>
      <w:r>
        <w:rPr>
          <w:rFonts w:hint="eastAsia" w:ascii="仿宋_GB2312" w:hAnsi="Calibri" w:eastAsia="仿宋_GB2312"/>
          <w:sz w:val="30"/>
          <w:szCs w:val="30"/>
        </w:rPr>
        <w:t xml:space="preserve"> </w:t>
      </w:r>
    </w:p>
    <w:p>
      <w:pPr>
        <w:rPr>
          <w:rFonts w:ascii="仿宋_GB2312" w:hAnsi="Calibri" w:eastAsia="仿宋_GB2312"/>
          <w:sz w:val="30"/>
          <w:szCs w:val="30"/>
        </w:rPr>
      </w:pPr>
      <w:r>
        <w:rPr>
          <w:rFonts w:hint="eastAsia" w:ascii="仿宋_GB2312" w:hAnsi="Calibri" w:eastAsia="仿宋_GB2312"/>
          <w:sz w:val="30"/>
          <w:szCs w:val="30"/>
        </w:rPr>
        <w:t xml:space="preserve"> </w:t>
      </w:r>
    </w:p>
    <w:p>
      <w:pPr>
        <w:rPr>
          <w:rFonts w:ascii="仿宋_GB2312" w:hAnsi="Calibri" w:eastAsia="仿宋_GB2312"/>
          <w:sz w:val="30"/>
          <w:szCs w:val="30"/>
        </w:rPr>
      </w:pPr>
      <w:r>
        <w:rPr>
          <w:rFonts w:hint="eastAsia" w:ascii="仿宋_GB2312" w:hAnsi="Calibri" w:eastAsia="仿宋_GB2312"/>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ascii="仿宋_GB2312" w:hAnsi="等线" w:eastAsia="仿宋_GB2312"/>
          <w:sz w:val="30"/>
          <w:szCs w:val="30"/>
        </w:rPr>
        <w:drawing>
          <wp:anchor distT="0" distB="0" distL="114300" distR="114300" simplePos="0" relativeHeight="251668480" behindDoc="0" locked="0" layoutInCell="1" allowOverlap="1">
            <wp:simplePos x="0" y="0"/>
            <wp:positionH relativeFrom="column">
              <wp:posOffset>2910205</wp:posOffset>
            </wp:positionH>
            <wp:positionV relativeFrom="paragraph">
              <wp:posOffset>136525</wp:posOffset>
            </wp:positionV>
            <wp:extent cx="2566035" cy="486410"/>
            <wp:effectExtent l="0" t="0" r="5715" b="8890"/>
            <wp:wrapNone/>
            <wp:docPr id="95" name="图片 95" descr="C:\Users\admin\AppData\Local\Temp\ksohtml6916\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C:\Users\admin\AppData\Local\Temp\ksohtml6916\wps8.png"/>
                    <pic:cNvPicPr>
                      <a:picLocks noChangeAspect="1" noChangeArrowheads="1"/>
                    </pic:cNvPicPr>
                  </pic:nvPicPr>
                  <pic:blipFill>
                    <a:blip r:embed="rId6" r:link="rId7" cstate="print"/>
                    <a:srcRect/>
                    <a:stretch>
                      <a:fillRect/>
                    </a:stretch>
                  </pic:blipFill>
                  <pic:spPr>
                    <a:xfrm>
                      <a:off x="0" y="0"/>
                      <a:ext cx="2566035" cy="486410"/>
                    </a:xfrm>
                    <a:prstGeom prst="rect">
                      <a:avLst/>
                    </a:prstGeom>
                    <a:noFill/>
                    <a:ln w="9525">
                      <a:noFill/>
                      <a:miter lim="800000"/>
                      <a:headEnd/>
                      <a:tailEnd/>
                    </a:ln>
                  </pic:spPr>
                </pic:pic>
              </a:graphicData>
            </a:graphic>
          </wp:anchor>
        </w:drawing>
      </w:r>
      <w:r>
        <w:rPr>
          <w:rFonts w:hint="eastAsia" w:ascii="黑体" w:hAnsi="黑体" w:eastAsia="黑体"/>
          <w:sz w:val="30"/>
          <w:szCs w:val="30"/>
        </w:rPr>
        <w:t>模板</w:t>
      </w:r>
      <w:r>
        <w:rPr>
          <w:rFonts w:hint="eastAsia" w:ascii="黑体" w:hAnsi="等线" w:eastAsia="黑体"/>
          <w:sz w:val="30"/>
          <w:szCs w:val="30"/>
        </w:rPr>
        <w:t>2</w:t>
      </w:r>
    </w:p>
    <w:p>
      <w:pPr>
        <w:ind w:right="-2" w:rightChars="-1"/>
        <w:rPr>
          <w:rFonts w:ascii="黑体" w:hAnsi="等线" w:eastAsia="黑体"/>
          <w:sz w:val="30"/>
          <w:szCs w:val="30"/>
        </w:rPr>
      </w:pPr>
      <w:r>
        <w:rPr>
          <w:rFonts w:hint="eastAsia" w:ascii="黑体" w:hAnsi="等线" w:eastAsia="黑体"/>
          <w:sz w:val="30"/>
          <w:szCs w:val="30"/>
        </w:rPr>
        <w:t xml:space="preserve"> </w:t>
      </w:r>
    </w:p>
    <w:p>
      <w:pPr>
        <w:rPr>
          <w:rFonts w:ascii="Calibri" w:hAnsi="等线"/>
          <w:szCs w:val="21"/>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jc w:val="center"/>
        <w:rPr>
          <w:rFonts w:ascii="黑体" w:hAnsi="等线" w:eastAsia="黑体"/>
          <w:sz w:val="36"/>
          <w:szCs w:val="36"/>
        </w:rPr>
      </w:pPr>
      <w:r>
        <w:rPr>
          <w:rFonts w:hint="eastAsia" w:ascii="黑体" w:hAnsi="等线" w:eastAsia="黑体"/>
          <w:sz w:val="36"/>
          <w:szCs w:val="36"/>
        </w:rPr>
        <w:t>××××××××××××××</w:t>
      </w:r>
    </w:p>
    <w:p>
      <w:pPr>
        <w:jc w:val="center"/>
        <w:rPr>
          <w:rFonts w:ascii="黑体" w:hAnsi="等线" w:eastAsia="黑体"/>
          <w:sz w:val="36"/>
          <w:szCs w:val="36"/>
        </w:rPr>
      </w:pPr>
      <w:r>
        <w:rPr>
          <w:rFonts w:hint="eastAsia" w:ascii="黑体" w:hAnsi="黑体" w:eastAsia="黑体"/>
          <w:sz w:val="36"/>
          <w:szCs w:val="36"/>
        </w:rPr>
        <w:t>（作品名称</w:t>
      </w:r>
      <w:r>
        <w:rPr>
          <w:rFonts w:hint="eastAsia" w:ascii="黑体" w:hAnsi="等线" w:eastAsia="黑体"/>
          <w:sz w:val="36"/>
          <w:szCs w:val="36"/>
        </w:rPr>
        <w:t xml:space="preserve"> </w:t>
      </w:r>
      <w:r>
        <w:rPr>
          <w:rFonts w:hint="eastAsia" w:ascii="黑体" w:hAnsi="黑体" w:eastAsia="黑体"/>
          <w:sz w:val="36"/>
          <w:szCs w:val="36"/>
        </w:rPr>
        <w:t>小二号黑体）</w:t>
      </w:r>
    </w:p>
    <w:p>
      <w:pPr>
        <w:rPr>
          <w:rFonts w:ascii="Calibri" w:hAnsi="等线"/>
          <w:szCs w:val="21"/>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spacing w:line="360" w:lineRule="auto"/>
        <w:ind w:firstLine="614" w:firstLineChars="200"/>
        <w:rPr>
          <w:rFonts w:ascii="黑体" w:hAnsi="黑体" w:eastAsia="黑体"/>
          <w:sz w:val="30"/>
          <w:szCs w:val="30"/>
          <w:u w:val="single"/>
        </w:rPr>
      </w:pPr>
      <w:r>
        <w:rPr>
          <w:rFonts w:hint="eastAsia" w:ascii="黑体" w:hAnsi="黑体" w:eastAsia="黑体"/>
          <w:sz w:val="30"/>
          <w:szCs w:val="30"/>
        </w:rPr>
        <w:t xml:space="preserve">姓    名： </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学    校：</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专    业：</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通讯地址：</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邮    编：</w:t>
      </w:r>
      <w:r>
        <w:rPr>
          <w:rFonts w:hint="eastAsia" w:ascii="黑体" w:hAnsi="黑体" w:eastAsia="黑体"/>
          <w:sz w:val="30"/>
          <w:szCs w:val="30"/>
          <w:u w:val="single"/>
        </w:rPr>
        <w:t xml:space="preserve">                                </w:t>
      </w:r>
    </w:p>
    <w:p>
      <w:pPr>
        <w:spacing w:line="360" w:lineRule="auto"/>
        <w:ind w:firstLine="614" w:firstLineChars="200"/>
        <w:rPr>
          <w:rFonts w:ascii="黑体" w:hAnsi="黑体" w:eastAsia="黑体"/>
          <w:sz w:val="30"/>
          <w:szCs w:val="30"/>
        </w:rPr>
      </w:pPr>
      <w:r>
        <w:rPr>
          <w:rFonts w:hint="eastAsia" w:ascii="黑体" w:hAnsi="黑体" w:eastAsia="黑体"/>
          <w:sz w:val="30"/>
          <w:szCs w:val="30"/>
        </w:rPr>
        <w:t>联系电话：</w:t>
      </w:r>
      <w:r>
        <w:rPr>
          <w:rFonts w:hint="eastAsia" w:ascii="黑体" w:hAnsi="黑体" w:eastAsia="黑体"/>
          <w:sz w:val="30"/>
          <w:szCs w:val="30"/>
          <w:u w:val="single"/>
        </w:rPr>
        <w:t xml:space="preserve">                                </w:t>
      </w:r>
    </w:p>
    <w:p>
      <w:pPr>
        <w:rPr>
          <w:rFonts w:ascii="黑体" w:hAnsi="黑体" w:eastAsia="黑体"/>
          <w:kern w:val="0"/>
          <w:sz w:val="36"/>
          <w:szCs w:val="36"/>
        </w:rPr>
      </w:pPr>
      <w:r>
        <w:rPr>
          <w:rFonts w:hint="eastAsia" w:ascii="黑体" w:hAnsi="黑体" w:eastAsia="黑体"/>
          <w:sz w:val="36"/>
          <w:szCs w:val="36"/>
        </w:rPr>
        <w:t xml:space="preserve"> </w:t>
      </w:r>
      <w:r>
        <w:rPr>
          <w:rFonts w:hint="eastAsia" w:ascii="黑体" w:hAnsi="黑体" w:eastAsia="黑体"/>
          <w:kern w:val="0"/>
          <w:sz w:val="36"/>
          <w:szCs w:val="36"/>
        </w:rPr>
        <w:t xml:space="preserve"> </w:t>
      </w:r>
    </w:p>
    <w:p>
      <w:pPr>
        <w:ind w:firstLine="614" w:firstLineChars="200"/>
        <w:rPr>
          <w:rFonts w:ascii="仿宋_GB2312" w:hAnsi="仿宋" w:eastAsia="仿宋_GB2312" w:cs="宋体"/>
          <w:kern w:val="0"/>
          <w:sz w:val="30"/>
          <w:szCs w:val="30"/>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 xml:space="preserve">作品名称（二号黑体，居中对齐） </w:t>
      </w:r>
    </w:p>
    <w:p>
      <w:pPr>
        <w:ind w:firstLine="614" w:firstLineChars="200"/>
        <w:rPr>
          <w:rFonts w:ascii="仿宋_GB2312" w:hAnsi="仿宋" w:eastAsia="仿宋_GB2312" w:cs="宋体"/>
          <w:kern w:val="0"/>
          <w:sz w:val="30"/>
          <w:szCs w:val="30"/>
        </w:rPr>
      </w:pP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作者1，作者2，…（三号楷体，居中对齐，段后空1行）</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一、标题1（标题小三仿宋，加粗，左对齐，单倍行距，首行缩进2个字符，如果没有小标题则直接开始正文部分）</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正文（小三仿宋，两端对齐，单倍行距，首行缩进2个字）</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二、标题2</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正文（小三仿宋，两端对齐，单倍行距，首行缩进2个字）</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篇幅在2000字左右。</w:t>
      </w:r>
    </w:p>
    <w:p>
      <w:pPr>
        <w:ind w:firstLine="614"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w:t>
      </w:r>
    </w:p>
    <w:p>
      <w:pPr>
        <w:ind w:firstLine="614" w:firstLineChars="200"/>
        <w:rPr>
          <w:rFonts w:ascii="仿宋_GB2312" w:hAnsi="仿宋" w:eastAsia="仿宋_GB2312" w:cs="宋体"/>
          <w:kern w:val="0"/>
          <w:sz w:val="30"/>
          <w:szCs w:val="30"/>
        </w:rPr>
        <w:sectPr>
          <w:pgSz w:w="11906" w:h="16838"/>
          <w:pgMar w:top="1644" w:right="1588" w:bottom="2268" w:left="1701" w:header="0" w:footer="1814" w:gutter="0"/>
          <w:cols w:space="720" w:num="1"/>
          <w:docGrid w:type="linesAndChars" w:linePitch="587" w:charSpace="1587"/>
        </w:sectPr>
      </w:pPr>
    </w:p>
    <w:p>
      <w:pPr>
        <w:ind w:right="-2" w:rightChars="-1"/>
        <w:rPr>
          <w:rFonts w:ascii="黑体" w:hAnsi="等线" w:eastAsia="黑体"/>
          <w:sz w:val="30"/>
          <w:szCs w:val="30"/>
        </w:rPr>
      </w:pPr>
      <w:r>
        <w:rPr>
          <w:rFonts w:ascii="仿宋_GB2312" w:hAnsi="等线" w:eastAsia="仿宋_GB2312"/>
          <w:sz w:val="30"/>
          <w:szCs w:val="30"/>
        </w:rPr>
        <w:drawing>
          <wp:anchor distT="0" distB="0" distL="114300" distR="114300" simplePos="0" relativeHeight="251669504" behindDoc="0" locked="0" layoutInCell="1" allowOverlap="1">
            <wp:simplePos x="0" y="0"/>
            <wp:positionH relativeFrom="column">
              <wp:posOffset>2933700</wp:posOffset>
            </wp:positionH>
            <wp:positionV relativeFrom="paragraph">
              <wp:posOffset>93345</wp:posOffset>
            </wp:positionV>
            <wp:extent cx="2536825" cy="501650"/>
            <wp:effectExtent l="0" t="0" r="15875" b="12700"/>
            <wp:wrapNone/>
            <wp:docPr id="96" name="图片 96" descr="C:\Users\admin\AppData\Local\Temp\ksohtml6916\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C:\Users\admin\AppData\Local\Temp\ksohtml6916\wps15.png"/>
                    <pic:cNvPicPr>
                      <a:picLocks noChangeAspect="1" noChangeArrowheads="1"/>
                    </pic:cNvPicPr>
                  </pic:nvPicPr>
                  <pic:blipFill>
                    <a:blip r:embed="rId8" r:link="rId9" cstate="print"/>
                    <a:srcRect/>
                    <a:stretch>
                      <a:fillRect/>
                    </a:stretch>
                  </pic:blipFill>
                  <pic:spPr>
                    <a:xfrm>
                      <a:off x="0" y="0"/>
                      <a:ext cx="2536825" cy="501650"/>
                    </a:xfrm>
                    <a:prstGeom prst="rect">
                      <a:avLst/>
                    </a:prstGeom>
                    <a:noFill/>
                    <a:ln w="9525">
                      <a:noFill/>
                      <a:miter lim="800000"/>
                      <a:headEnd/>
                      <a:tailEnd/>
                    </a:ln>
                  </pic:spPr>
                </pic:pic>
              </a:graphicData>
            </a:graphic>
          </wp:anchor>
        </w:drawing>
      </w:r>
      <w:r>
        <w:rPr>
          <w:rFonts w:hint="eastAsia" w:ascii="黑体" w:hAnsi="黑体" w:eastAsia="黑体"/>
          <w:sz w:val="30"/>
          <w:szCs w:val="30"/>
        </w:rPr>
        <w:t>模板</w:t>
      </w:r>
      <w:r>
        <w:rPr>
          <w:rFonts w:hint="eastAsia" w:ascii="黑体" w:hAnsi="等线" w:eastAsia="黑体"/>
          <w:sz w:val="30"/>
          <w:szCs w:val="30"/>
        </w:rPr>
        <w:t>3</w:t>
      </w:r>
    </w:p>
    <w:p>
      <w:pPr>
        <w:ind w:right="-2" w:rightChars="-1"/>
        <w:rPr>
          <w:rFonts w:ascii="黑体" w:hAnsi="等线" w:eastAsia="黑体"/>
          <w:sz w:val="30"/>
          <w:szCs w:val="30"/>
        </w:rPr>
      </w:pPr>
      <w:r>
        <w:rPr>
          <w:rFonts w:hint="eastAsia" w:ascii="黑体" w:hAnsi="等线" w:eastAsia="黑体"/>
          <w:sz w:val="30"/>
          <w:szCs w:val="30"/>
        </w:rPr>
        <w:t xml:space="preserve"> </w:t>
      </w:r>
    </w:p>
    <w:p>
      <w:pPr>
        <w:ind w:right="-2" w:rightChars="-1"/>
        <w:rPr>
          <w:rFonts w:ascii="黑体" w:hAnsi="等线" w:eastAsia="黑体"/>
          <w:sz w:val="30"/>
          <w:szCs w:val="30"/>
        </w:rPr>
      </w:pPr>
      <w:r>
        <w:rPr>
          <w:rFonts w:hint="eastAsia" w:ascii="黑体" w:hAnsi="等线" w:eastAsia="黑体"/>
          <w:sz w:val="30"/>
          <w:szCs w:val="30"/>
        </w:rPr>
        <w:t xml:space="preserve"> </w:t>
      </w:r>
    </w:p>
    <w:p>
      <w:pPr>
        <w:spacing w:line="360" w:lineRule="auto"/>
        <w:jc w:val="center"/>
        <w:rPr>
          <w:rFonts w:ascii="黑体" w:hAnsi="黑体" w:eastAsia="黑体"/>
          <w:sz w:val="36"/>
          <w:szCs w:val="36"/>
        </w:rPr>
      </w:pPr>
      <w:r>
        <w:rPr>
          <w:rFonts w:hint="eastAsia" w:ascii="黑体" w:hAnsi="黑体" w:eastAsia="黑体"/>
          <w:sz w:val="36"/>
          <w:szCs w:val="36"/>
        </w:rPr>
        <w:t>××××××××××××××</w:t>
      </w:r>
    </w:p>
    <w:p>
      <w:pPr>
        <w:spacing w:line="360" w:lineRule="auto"/>
        <w:jc w:val="center"/>
        <w:rPr>
          <w:rFonts w:ascii="黑体" w:hAnsi="黑体" w:eastAsia="黑体"/>
          <w:sz w:val="36"/>
          <w:szCs w:val="36"/>
        </w:rPr>
      </w:pPr>
      <w:r>
        <w:rPr>
          <w:rFonts w:hint="eastAsia" w:ascii="黑体" w:hAnsi="黑体" w:eastAsia="黑体"/>
          <w:sz w:val="36"/>
          <w:szCs w:val="36"/>
        </w:rPr>
        <w:t>（案例名称 小二号黑体）</w:t>
      </w:r>
    </w:p>
    <w:p>
      <w:pPr>
        <w:rPr>
          <w:rFonts w:ascii="Calibri" w:hAnsi="Calibri"/>
          <w:szCs w:val="21"/>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r>
        <w:rPr>
          <w:rFonts w:ascii="仿宋_GB2312" w:hAnsi="等线" w:eastAsia="仿宋_GB2312"/>
          <w:sz w:val="30"/>
          <w:szCs w:val="30"/>
        </w:rPr>
        <w:t xml:space="preserve"> </w:t>
      </w:r>
    </w:p>
    <w:p>
      <w:pPr>
        <w:rPr>
          <w:rFonts w:ascii="仿宋_GB2312" w:hAnsi="等线" w:eastAsia="仿宋_GB2312"/>
          <w:sz w:val="30"/>
          <w:szCs w:val="30"/>
        </w:rPr>
      </w:pPr>
    </w:p>
    <w:p>
      <w:pPr>
        <w:rPr>
          <w:rFonts w:ascii="仿宋_GB2312" w:hAnsi="等线" w:eastAsia="仿宋_GB2312"/>
          <w:sz w:val="30"/>
          <w:szCs w:val="30"/>
        </w:rPr>
      </w:pPr>
    </w:p>
    <w:p>
      <w:pPr>
        <w:spacing w:line="360" w:lineRule="auto"/>
        <w:ind w:firstLine="600" w:firstLineChars="200"/>
        <w:rPr>
          <w:rFonts w:ascii="黑体" w:hAnsi="黑体" w:eastAsia="黑体"/>
          <w:sz w:val="30"/>
          <w:szCs w:val="30"/>
          <w:u w:val="single"/>
        </w:rPr>
      </w:pPr>
      <w:r>
        <w:rPr>
          <w:rFonts w:hint="eastAsia" w:ascii="黑体" w:hAnsi="黑体" w:eastAsia="黑体"/>
          <w:sz w:val="30"/>
          <w:szCs w:val="30"/>
        </w:rPr>
        <w:t>参评单位：</w:t>
      </w:r>
      <w:r>
        <w:rPr>
          <w:rFonts w:hint="eastAsia" w:ascii="黑体" w:hAnsi="黑体" w:eastAsia="黑体"/>
          <w:sz w:val="30"/>
          <w:szCs w:val="30"/>
          <w:u w:val="single"/>
        </w:rPr>
        <w:t xml:space="preserve">                                 </w:t>
      </w:r>
    </w:p>
    <w:p>
      <w:pPr>
        <w:spacing w:line="360" w:lineRule="auto"/>
        <w:ind w:firstLine="600" w:firstLineChars="200"/>
        <w:rPr>
          <w:rFonts w:ascii="黑体" w:hAnsi="黑体" w:eastAsia="黑体"/>
          <w:sz w:val="30"/>
          <w:szCs w:val="30"/>
        </w:rPr>
      </w:pPr>
      <w:r>
        <w:rPr>
          <w:rFonts w:hint="eastAsia" w:ascii="黑体" w:hAnsi="黑体" w:eastAsia="黑体"/>
          <w:sz w:val="30"/>
          <w:szCs w:val="30"/>
        </w:rPr>
        <w:t>通讯地址：</w:t>
      </w:r>
      <w:r>
        <w:rPr>
          <w:rFonts w:hint="eastAsia" w:ascii="黑体" w:hAnsi="黑体" w:eastAsia="黑体"/>
          <w:sz w:val="30"/>
          <w:szCs w:val="30"/>
          <w:u w:val="single"/>
        </w:rPr>
        <w:t xml:space="preserve">                                 </w:t>
      </w:r>
    </w:p>
    <w:p>
      <w:pPr>
        <w:spacing w:line="360" w:lineRule="auto"/>
        <w:ind w:firstLine="600" w:firstLineChars="200"/>
        <w:rPr>
          <w:rFonts w:ascii="黑体" w:hAnsi="黑体" w:eastAsia="黑体"/>
          <w:sz w:val="30"/>
          <w:szCs w:val="30"/>
        </w:rPr>
      </w:pPr>
      <w:r>
        <w:rPr>
          <w:rFonts w:hint="eastAsia" w:ascii="黑体" w:hAnsi="黑体" w:eastAsia="黑体"/>
          <w:sz w:val="30"/>
          <w:szCs w:val="30"/>
        </w:rPr>
        <w:t>邮    编：</w:t>
      </w:r>
      <w:r>
        <w:rPr>
          <w:rFonts w:hint="eastAsia" w:ascii="黑体" w:hAnsi="黑体" w:eastAsia="黑体"/>
          <w:sz w:val="30"/>
          <w:szCs w:val="30"/>
          <w:u w:val="single"/>
        </w:rPr>
        <w:t xml:space="preserve">                                 </w:t>
      </w:r>
    </w:p>
    <w:p>
      <w:pPr>
        <w:spacing w:line="360" w:lineRule="auto"/>
        <w:ind w:firstLine="600" w:firstLineChars="200"/>
        <w:rPr>
          <w:rFonts w:ascii="黑体" w:hAnsi="黑体" w:eastAsia="黑体"/>
          <w:sz w:val="30"/>
          <w:szCs w:val="30"/>
        </w:rPr>
      </w:pPr>
      <w:r>
        <w:rPr>
          <w:rFonts w:hint="eastAsia" w:ascii="黑体" w:hAnsi="黑体" w:eastAsia="黑体"/>
          <w:sz w:val="30"/>
          <w:szCs w:val="30"/>
        </w:rPr>
        <w:t>联 系 人：</w:t>
      </w:r>
      <w:r>
        <w:rPr>
          <w:rFonts w:hint="eastAsia" w:ascii="黑体" w:hAnsi="黑体" w:eastAsia="黑体"/>
          <w:sz w:val="30"/>
          <w:szCs w:val="30"/>
          <w:u w:val="single"/>
        </w:rPr>
        <w:t xml:space="preserve">                                 </w:t>
      </w:r>
    </w:p>
    <w:p>
      <w:pPr>
        <w:spacing w:line="360" w:lineRule="auto"/>
        <w:ind w:firstLine="600" w:firstLineChars="200"/>
        <w:rPr>
          <w:rFonts w:ascii="黑体" w:hAnsi="黑体" w:eastAsia="黑体"/>
          <w:sz w:val="30"/>
          <w:szCs w:val="30"/>
        </w:rPr>
      </w:pPr>
      <w:r>
        <w:rPr>
          <w:rFonts w:hint="eastAsia" w:ascii="黑体" w:hAnsi="黑体" w:eastAsia="黑体"/>
          <w:sz w:val="30"/>
          <w:szCs w:val="30"/>
        </w:rPr>
        <w:t>联系电话：</w:t>
      </w:r>
      <w:r>
        <w:rPr>
          <w:rFonts w:hint="eastAsia" w:ascii="黑体" w:hAnsi="黑体" w:eastAsia="黑体"/>
          <w:sz w:val="30"/>
          <w:szCs w:val="30"/>
          <w:u w:val="single"/>
        </w:rPr>
        <w:t xml:space="preserve">                                 </w:t>
      </w:r>
    </w:p>
    <w:p>
      <w:pPr>
        <w:rPr>
          <w:rFonts w:ascii="黑体" w:hAnsi="黑体" w:eastAsia="黑体"/>
          <w:sz w:val="30"/>
          <w:szCs w:val="30"/>
        </w:rPr>
      </w:pPr>
      <w:r>
        <w:rPr>
          <w:rFonts w:hint="eastAsia" w:ascii="黑体" w:hAnsi="黑体" w:eastAsia="黑体"/>
          <w:sz w:val="30"/>
          <w:szCs w:val="30"/>
        </w:rPr>
        <w:t xml:space="preserve"> </w:t>
      </w:r>
    </w:p>
    <w:p>
      <w:pPr>
        <w:rPr>
          <w:rFonts w:ascii="黑体" w:hAnsi="黑体" w:eastAsia="黑体"/>
          <w:sz w:val="30"/>
          <w:szCs w:val="30"/>
        </w:rPr>
      </w:pPr>
      <w:r>
        <w:rPr>
          <w:rFonts w:hint="eastAsia" w:ascii="黑体" w:hAnsi="黑体" w:eastAsia="黑体"/>
          <w:sz w:val="30"/>
          <w:szCs w:val="30"/>
        </w:rPr>
        <w:t xml:space="preserve"> </w:t>
      </w: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r>
        <w:rPr>
          <w:rFonts w:hint="eastAsia" w:ascii="黑体" w:hAnsi="黑体" w:eastAsia="黑体"/>
          <w:sz w:val="30"/>
          <w:szCs w:val="30"/>
        </w:rPr>
        <w:t xml:space="preserve">  </w:t>
      </w:r>
    </w:p>
    <w:p>
      <w:pPr>
        <w:snapToGrid w:val="0"/>
        <w:jc w:val="center"/>
        <w:rPr>
          <w:rFonts w:ascii="黑体" w:hAnsi="黑体" w:eastAsia="黑体"/>
          <w:sz w:val="44"/>
          <w:szCs w:val="44"/>
        </w:rPr>
      </w:pPr>
    </w:p>
    <w:p>
      <w:pPr>
        <w:snapToGrid w:val="0"/>
        <w:jc w:val="center"/>
        <w:rPr>
          <w:rFonts w:ascii="黑体" w:hAnsi="黑体" w:eastAsia="黑体"/>
          <w:sz w:val="44"/>
          <w:szCs w:val="44"/>
        </w:rPr>
      </w:pPr>
      <w:r>
        <w:rPr>
          <w:rFonts w:hint="eastAsia" w:ascii="黑体" w:hAnsi="黑体" w:eastAsia="黑体"/>
          <w:sz w:val="44"/>
          <w:szCs w:val="44"/>
        </w:rPr>
        <w:t>案例名称（二号黑体，居中对齐）</w:t>
      </w:r>
    </w:p>
    <w:p>
      <w:pPr>
        <w:ind w:firstLine="600" w:firstLineChars="200"/>
        <w:rPr>
          <w:rFonts w:ascii="仿宋_GB2312" w:hAnsi="仿宋" w:eastAsia="仿宋_GB2312" w:cs="宋体"/>
          <w:kern w:val="0"/>
          <w:sz w:val="30"/>
          <w:szCs w:val="30"/>
        </w:rPr>
      </w:pPr>
    </w:p>
    <w:p>
      <w:pPr>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单位，作者1，作者2…（三号楷体，居中对齐，段后空1行）</w:t>
      </w:r>
    </w:p>
    <w:p>
      <w:pPr>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一、标题1（标题小三仿宋，加粗，左对齐，单倍行距，首行缩进2个字符，如果没有小标题则直接开始正文部分）</w:t>
      </w:r>
    </w:p>
    <w:p>
      <w:pPr>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正文（小三仿宋，两端对齐，单倍行距，首行缩进2个字）</w:t>
      </w:r>
    </w:p>
    <w:p>
      <w:pPr>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二、标题2</w:t>
      </w:r>
    </w:p>
    <w:p>
      <w:pPr>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正文（小三仿宋，两端对齐，单倍行距，首行缩进2个字）</w:t>
      </w:r>
    </w:p>
    <w:p>
      <w:pPr>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w:t>
      </w:r>
    </w:p>
    <w:p>
      <w:pPr>
        <w:ind w:firstLine="600" w:firstLineChars="200"/>
        <w:rPr>
          <w:rFonts w:ascii="仿宋_GB2312" w:hAnsi="仿宋_GB2312" w:eastAsia="仿宋_GB2312" w:cs="仿宋_GB2312"/>
          <w:sz w:val="30"/>
          <w:szCs w:val="30"/>
        </w:rPr>
      </w:pPr>
      <w:r>
        <w:rPr>
          <w:rFonts w:hint="eastAsia" w:ascii="仿宋_GB2312" w:hAnsi="仿宋" w:eastAsia="仿宋_GB2312" w:cs="宋体"/>
          <w:kern w:val="0"/>
          <w:sz w:val="30"/>
          <w:szCs w:val="30"/>
        </w:rPr>
        <w:t>篇幅3000字左右。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Style w:val="6"/>
        <w:rFonts w:hint="eastAsia" w:ascii="仿宋_GB2312" w:eastAsia="仿宋_GB2312"/>
        <w:sz w:val="28"/>
        <w:szCs w:val="28"/>
      </w:rPr>
      <w:t xml:space="preserve">— </w:t>
    </w: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 PAGE </w:instrText>
    </w:r>
    <w:r>
      <w:rPr>
        <w:rStyle w:val="6"/>
        <w:rFonts w:hint="eastAsia" w:ascii="仿宋_GB2312" w:eastAsia="仿宋_GB2312"/>
        <w:sz w:val="28"/>
        <w:szCs w:val="28"/>
      </w:rPr>
      <w:fldChar w:fldCharType="separate"/>
    </w:r>
    <w:r>
      <w:rPr>
        <w:rStyle w:val="6"/>
        <w:rFonts w:ascii="仿宋_GB2312" w:eastAsia="仿宋_GB2312"/>
        <w:sz w:val="28"/>
        <w:szCs w:val="28"/>
      </w:rPr>
      <w:t>2</w:t>
    </w:r>
    <w:r>
      <w:rPr>
        <w:rStyle w:val="6"/>
        <w:rFonts w:hint="eastAsia" w:ascii="仿宋_GB2312" w:eastAsia="仿宋_GB2312"/>
        <w:sz w:val="28"/>
        <w:szCs w:val="28"/>
      </w:rPr>
      <w:fldChar w:fldCharType="end"/>
    </w:r>
    <w:r>
      <w:rPr>
        <w:rStyle w:val="6"/>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56EA0"/>
    <w:rsid w:val="3FC5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image" Target="file:///C:\Users\admin\AppData\Local\Temp\ksohtml6916\wps15.png" TargetMode="External"/><Relationship Id="rId8" Type="http://schemas.openxmlformats.org/officeDocument/2006/relationships/image" Target="media/image2.png"/><Relationship Id="rId7" Type="http://schemas.openxmlformats.org/officeDocument/2006/relationships/image" Target="file:///C:\Users\admin\AppData\Local\Temp\ksohtml6916\wps8.png"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2021-03-16T02:20:00Z</dcterms:created>
  <dc:creator>余生只会浪</dc:creator>
  <cp:lastModifiedBy>余生只会浪</cp:lastModifiedBy>
  <dcterms:modified xsi:type="dcterms:W3CDTF">2021-03-16T02:20:37Z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