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rPr>
          <w:rFonts w:ascii="黑体" w:eastAsia="黑体"/>
        </w:rPr>
      </w:pPr>
    </w:p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河南省依法治校示范校评估指标（高等学校）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900"/>
        <w:gridCol w:w="2520"/>
        <w:gridCol w:w="3875"/>
        <w:gridCol w:w="998"/>
        <w:gridCol w:w="3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一级</w:t>
            </w:r>
          </w:p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指标</w:t>
            </w:r>
          </w:p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（4）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二级</w:t>
            </w:r>
          </w:p>
          <w:p>
            <w:pPr>
              <w:widowControl/>
              <w:snapToGrid w:val="0"/>
              <w:jc w:val="center"/>
              <w:rPr>
                <w:rFonts w:hint="eastAsia" w:ascii="黑体" w:hAnsi="宋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指标</w:t>
            </w:r>
          </w:p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4"/>
              </w:rPr>
              <w:t>（18）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spacing w:val="-12"/>
                <w:kern w:val="0"/>
                <w:sz w:val="24"/>
              </w:rPr>
              <w:t>三级指标（53）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spacing w:val="-12"/>
                <w:kern w:val="0"/>
                <w:sz w:val="24"/>
              </w:rPr>
              <w:t>四级指标（115）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spacing w:val="-12"/>
                <w:kern w:val="0"/>
                <w:sz w:val="24"/>
              </w:rPr>
              <w:t>分值</w:t>
            </w:r>
          </w:p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spacing w:val="-12"/>
                <w:kern w:val="0"/>
                <w:sz w:val="24"/>
              </w:rPr>
              <w:t>（100分）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spacing w:val="-12"/>
                <w:kern w:val="0"/>
                <w:sz w:val="24"/>
              </w:rPr>
              <w:t>评估方法与说明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1.治理理念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(15分)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1-1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学校领导班子的依法治校理念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1-1-1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积极学习宪法、疫情防控、教育等相关法律知识，具有较高的法律素养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1.校领导班子定期集中学习法律知识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查阅学习记录、与领导班子座谈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2.校领导班子参加不同形式的法治培训或学习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查阅学习笔记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1-1-2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牢固树立法治理念，具有较强的依法办事意识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1.办学指导思想或学校规划中明确体现依法治校理念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2.校领导班子定期研究部署依法治校工作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查阅会议纪要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1-1-3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熟悉学校章程和相应的规章体系，依照章程治理学校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1.校领导班子熟知学校章程和规章制度的基本内容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与领导班子座谈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2.校领导班子处理学校事务严格遵守章程和规章制度，程序规范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与师生座谈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1-1-4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依法办学，有较强的依法治理能力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</w:t>
            </w:r>
            <w:r>
              <w:rPr>
                <w:rFonts w:hint="eastAsia" w:ascii="仿宋_GB2312" w:hAnsi="宋体" w:cs="宋体"/>
                <w:spacing w:val="-16"/>
                <w:kern w:val="0"/>
                <w:sz w:val="24"/>
                <w:szCs w:val="24"/>
              </w:rPr>
              <w:t>学校办学过程中无重大违法违规行为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6"/>
                <w:kern w:val="0"/>
                <w:sz w:val="24"/>
              </w:rPr>
              <w:t>与师生座谈、教育主管部门结论</w:t>
            </w:r>
          </w:p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6"/>
                <w:kern w:val="0"/>
                <w:sz w:val="24"/>
              </w:rPr>
              <w:t>学校办学过程中有重大违法违规行为不能评为依法治校示范校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2.全校师生对学校依法治校工作满意度高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与师生座谈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1-2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教职工的法治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意识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1-2-1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内设机构依法办事的意识强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1.内设机构法治学习制度化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查阅学习制度和记录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</w:t>
            </w:r>
            <w:r>
              <w:rPr>
                <w:rFonts w:hint="eastAsia" w:ascii="仿宋_GB2312" w:hAnsi="宋体" w:cs="宋体"/>
                <w:spacing w:val="-18"/>
                <w:kern w:val="0"/>
                <w:sz w:val="24"/>
                <w:szCs w:val="24"/>
              </w:rPr>
              <w:t>内设机构年度考核包含依法办事内容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1-2-2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教职工依法实施教育教学活动的意识强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1.岗位培训中明确法治教育内容和学时，建立考核机制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2.组织教职工参加法律法规培训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3.教职工有依法维护自身权利的意识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1-3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学生的法律素养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1-3-1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学生基本掌握法律基础知识，积极组织学生参与普法宣传教育各项活动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1.开设法律基础课程，纳入教学计划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查阅教学计划、与师生座谈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</w:t>
            </w:r>
            <w:r>
              <w:rPr>
                <w:rFonts w:hint="eastAsia" w:ascii="仿宋_GB2312" w:hAnsi="宋体" w:cs="宋体"/>
                <w:spacing w:val="-16"/>
                <w:kern w:val="0"/>
                <w:sz w:val="24"/>
              </w:rPr>
              <w:t>学生有依法维护自身合法权益的意识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与学生座谈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3.法治教育的形式多样、内容丰富、效果明显，每有1名省级以上获奖选手可加0.5分。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3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查阅资料、与学生座谈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1-3-2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校园文化体现法治精神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1.学生自治组织依法建立，并积极开展活动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与学生座谈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2.治理  结构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(25分)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2-1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科学民主决策机制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2-1-1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党的组织架构健全，运行机制完善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1.学校实行党委领导下的校长负责制。党委会实行民主集中制，议事规则健全,决策程序规范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 学校定期召开党员大会或党代会，实行党代表常任制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3.基层党组织健全，并积极开展工作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与师生座谈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2-1-2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校长职权明确，校长办公会议事规则健全,决策程序规范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1.校长权责明晰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与领导班子、教职工座谈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2.校长办公会议的组成、会议的召开、议事范围、议事和决定的程序、决定的执行有明确规定，执行严格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2-1-3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严格执行“三重一大”制度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1.对“三重一大”事项范围有明确规定，群众参与、专家咨询和集体决策相结合的决策机制和监督检查、责任追究机制完善，执行严格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查阅资料、与领导班子、教职工座谈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2-1-4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学院领导体制健全，党政议事决策机制完备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1.院（系）实行党政分工合作、共同负责的领导体制，通过党政联席会议讨论和决定本部门重要事项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2.院（系）党政联席会的组成、会议的召开、议事范围、议事和决定程序、决定的执行有明确规定，严格执行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2-1-5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学术委员会、学位评定委员会以及其他学术组织运行机制完善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1.依法设置学术委员会、学位评定委员会以及其他学术组织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 学术委员会、学位评定委员会以及其他学术组织运行规范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2-2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执行与监督机制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2-2-1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内设机构科学合理、职责明晰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1.内设机构分工明确、职责清晰，符合为师生提供便利服务的要求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2-2-2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建立重大决策执行效果评估制度和重大决策责任追究制度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1.建立并执行重大决策执行效果评估制度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2.建立并执行重大决策责任追究制度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2-2-3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重点领域、重要岗位预警防控机制健全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1.重要部门、岗位的权利监督与制约机制健全，运行正常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2.预防职务犯罪和商业贿赂的制度措施健全，运行有效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2-3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民主管理机制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2-3-1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党员参与党内民主管理的渠道畅通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1.党内情况通报与反馈制度健全，运行正常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2.党内民主生活制度健全，运行正常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3.党内民主评议制度健全，运行正常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2-3-2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教职工参与学校民主管理渠道畅通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 落实《学校教职工代表大会规定》，发挥教职工代表大会作用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2.教职工与校领导沟通渠道畅通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2-3-3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学生参与学校民主管理渠道畅通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1.学生代表大会制度健全，运行正常，每年至少召开一次会议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查阅资料、与学生座谈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2.学生与学校沟通的渠道畅通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与学生座谈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3.学生参与学校民主管理的机构和制度健全，运行正常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查阅资料、与学生座谈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2-4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社会参与机制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2-4-1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建立社会参与学校办学与管理的机制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1.社会参与学校办学与管理的制度健全，运行正常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2-4-2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社会参与学校办学与管理的方式多样，成效明显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1.学校有与办学规模相匹配的校外实践基地或合作单位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2.社会参与工作制度化，社会与学校的沟通渠道畅通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实地调查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3.建立并施行学校发展重大问题校外专家论证制度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3.建章   立制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(15分)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3-1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章程及规章制度体系建设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3-1-1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依法制订并施行章程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1.章程制定的程序和内容符合相关法律规定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查阅资料、与师生座谈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2.章程内容体现学校办学特色和发展目标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3-1-2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规章制度制定的职责明确，程序规范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1.规章制度制定符合法律和章程的原则和要求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查阅资料、与师生座谈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2.规章制度体现公开、透明和民主参与原则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查阅资料、与师生座谈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3-1-3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规章制度体系健全、统一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1.规章制度完备，包括教学、科研、学生、人事、资产与财务、后勤、安全、对外合作等方面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3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2.办事程序规范，议事规则明确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查阅资料、与师生座谈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3-1-4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汇编并公布章程和规章制度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1.学校章程与规章制度汇编成册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2.学校网站公布章程与规章制度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查看学校网站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spacing w:val="-14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4"/>
                <w:kern w:val="0"/>
                <w:sz w:val="24"/>
              </w:rPr>
              <w:t>3-2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宋体"/>
                <w:spacing w:val="-14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4"/>
                <w:kern w:val="0"/>
                <w:sz w:val="24"/>
              </w:rPr>
              <w:t>规章的审查与清理机制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4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4"/>
                <w:kern w:val="0"/>
                <w:sz w:val="24"/>
              </w:rPr>
              <w:t>3-2-1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8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8"/>
                <w:kern w:val="0"/>
                <w:sz w:val="24"/>
              </w:rPr>
              <w:t>设立或指定专门机构负责规章制度审查和清理工作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1.设立或指定专门机构负责规章制度的审查和清理工作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4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4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4"/>
                <w:kern w:val="0"/>
                <w:sz w:val="24"/>
              </w:rPr>
              <w:t>3-2-2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6"/>
                <w:kern w:val="0"/>
                <w:sz w:val="24"/>
              </w:rPr>
              <w:t>定期审查和清理规章制度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1.定期清理规章制度，并及时公布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4.治理 能力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(45分)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4-1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依法治校工作机制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4-1-1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依法治校工作纳入学校工作，考核机制完善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1.依法治校工作纳入学校年度工作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2.依法治校工作情况作为对干部年度考核内容，考核机制健全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4-1-2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定期向教代会和教育主管部门报告依法治校工作情况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1.定期向教职工代表大会报告依法治校工作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2.定期向教育主管部门报送依法治校工作情况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4-1-3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设立或指定专门机构负责学校法律事务，综合推进依法治校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1.设立或指定专门机构负责学校法律事务，对学校出台的有关管理措施、对外签订的合同、实施改革方案等进行合法性审查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2.有专门机构或人员负责协调依法治校工作，监督执行依法治校工作计划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4-2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规范办学行为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4-2-1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依法自主招生，形成社会参与监督机制，招生工作公开、透明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1.招生规则公开，招生简章内容合法、完备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2.录取信息公开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3.考生咨询及申诉渠道畅通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与学生座谈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4.重大违规招生事件及处理结果公开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5.建立招生内部监督机制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4-2-2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规范教育教学管理活动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1.专业设置符合学校定位和发展规划，有学科专业支撑，教学条件达标，培养方案反映培养目标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2.课程安排落实培养方案，实践教学和双语课程比例达标，教学方法与手段改革效果明显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查阅资料、与学生座谈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3.重视教材建设，有教材选用和评估制度，程序规范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4.教学管理制度健全，执行规范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查阅资料、与师生座谈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5.有教学质量监控机构，有反馈机制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与师生座谈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4-2-3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规范经费使用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1.制定经费使用管理办法，并严格执行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2.建立经费使用监督机制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4-2-4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加强师德师风建设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1.制定学校《师德规范实施细则》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2.建立师德教育培训制度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3.建立师德考核、监督与奖惩的监督制度，运行正常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4-3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平等校园建设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4-3-1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贯彻平等原则，无歧视性言论和行为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1.制度上、行动上体现性别平等、民族平等、师生平等、生生平等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查阅资料、与师生座谈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4-3-2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保障残疾人的平等权利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1.学校无以非法理由拒收残疾学生的现象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与学生座谈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4-4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学生权利保护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4-4-1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以人为本，尊重和保护学生人格尊严和基本权利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1.教师无体罚和变相体罚行为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与学生座谈</w:t>
            </w:r>
          </w:p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教师有严重体罚和变相体罚行为的不能评为依法治校示范校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2.无由于学校过错造成学生伤害事故发生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6"/>
                <w:kern w:val="0"/>
                <w:sz w:val="24"/>
              </w:rPr>
              <w:t>由于学校过错造成学生伤害事故发生的不能评为依法治校示范校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4-4-2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保障学生平等获得教育教学资源，受到公正评价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1.学生公平使用教育教学资源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与学生座谈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2.学生学业、品行评价标准一致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与学生座谈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3.学生平等获得奖、助学金和其他成才保障支持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与学生座谈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4-4-3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处分学生做到事实清楚、定性准确、程序正当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1.对学生处分事实清楚、证据充分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查阅资料、与学生座谈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2.保障学生陈述与申辩的机会和渠道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与学生座谈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3.明确处分的期限与后果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4-5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教职工权利保障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4-5-1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规范教职工岗位聘用和管理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1.岗位聘用制度健全，操作规范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2.聘用合同格式及内容规范，权利义务均衡、目标任务明确，具有可执行性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4-5-2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尊重教职工在教学科研方面的专业权利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1.依法自主确定研究领域，开展学术研究，参加学术活动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2.按照培养方案，自主开展教学活动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4-5-3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保障教职工在职务评聘、继续教育、考核评价等方面的权利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1.学校专业技术职务聘任的制度健全、聘任标准客观公正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2.专业技术人员取得职业资格证书后，积极参加继续教育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3.考核教职工的规则内容明确，程序公正，操作性强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4-6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学术活动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4-6-1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20"/>
                <w:kern w:val="0"/>
                <w:sz w:val="24"/>
                <w:szCs w:val="24"/>
              </w:rPr>
              <w:t>学术评价公平、公正、科学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1.科研成果评定、考核机制完备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2.教学评价、考核机制完备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3.学术委员会独立开展工作，发挥应有作用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4-6-2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学术研究机构设立规范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1.学术研究机构设立规范，运行正常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4-6-3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学术活动管理规范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1.建立各类学术活动备案、登记、审查制度，运行正常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4-6-4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40" w:lineRule="exac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学术纠纷的审查裁决机制以及学术不端行为的处理规则完备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1.制定学术纠纷审查裁决机制以及学术不端行为的处理规则，并严格执行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4-7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信息公开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4-7-1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推进党务公开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1.把党务公开工作列入学校党委重要议事日程，领导体制健全，办事机制和责任主体明确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2.对党务公开的内容、程序和方式有明确规定，公开渠道畅通有效，及时全面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3.党务公开工作保障制度健全，监督检查、考核评价机制落实到位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4-7-2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推进校务公开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1.建立健全校务公开工作体制，办事机制和责任主体明确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2.对校务公开的内容、程序和方式有明确规定，公开渠道畅通有效，及时全面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3.校务公开工作保障制度健全，监督检查、考核评价机制落实到位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4-7-3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推进办事程序、结果公开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1.学校网站开设信息公开意见箱，设置信息公开专栏、建立有效连接，及时更新信息，并通过信息公开意见箱听取对学校信息公开工作的意见和建议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查看学校网站、与师生座谈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2.定期编制并公布本校信息公开指南、目录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3.主动公开学生奖学金、助学金、学费减免、助学贷款与勤工助学的申请、管理等情况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</w:p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rPr>
                <w:rFonts w:hint="eastAsia" w:ascii="仿宋_GB2312" w:hAnsi="宋体" w:cs="宋体"/>
                <w:spacing w:val="-12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查阅资料、与学生座谈</w:t>
            </w:r>
          </w:p>
          <w:p>
            <w:pPr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4-8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校内纠纷解决机制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4-8-1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6"/>
                <w:kern w:val="0"/>
                <w:sz w:val="24"/>
                <w:szCs w:val="24"/>
              </w:rPr>
              <w:t>健全纠纷解决的校内机制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1.建立校内纠纷处理机构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实地考察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2.建立校内信访、调解、申诉、争议解决机制，运行正常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查阅资料、与师生座谈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4-8-2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依法解决校内未决纠纷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1.积极应诉学校与师生发生的法律争议，依法履行义务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2.无法完全解决的纠纷及时提交相关社会组织和司法机关依法解决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4-9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安全管理及突发事件的应急处理机制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4-9-1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构建校园安全风险管理体制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1.校园安全管理制度健全，运行正常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查阅资料、与师生座谈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2.校园安全措施得力，管理到位，无重大安全责任事故发生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查阅资料、与师生座谈</w:t>
            </w:r>
          </w:p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学校发生重大安全责任事故发生的不能评为依法治校示范校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4-9-2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校园安全及突发事件应急处理预案完备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1.校园突发事件应急处理机制完善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</w:t>
            </w:r>
            <w:r>
              <w:rPr>
                <w:rFonts w:hint="eastAsia" w:ascii="仿宋_GB2312" w:hAnsi="宋体" w:cs="宋体"/>
                <w:spacing w:val="-16"/>
                <w:kern w:val="0"/>
                <w:sz w:val="24"/>
              </w:rPr>
              <w:t>有可操作的校园安全与应急处理预案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2"/>
                <w:kern w:val="0"/>
                <w:sz w:val="24"/>
              </w:rPr>
              <w:t>附加分</w:t>
            </w:r>
          </w:p>
        </w:tc>
        <w:tc>
          <w:tcPr>
            <w:tcW w:w="3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积极组织学生参与各级各类法治宣传比赛，每有1名荣获市级以上荣誉加0.2分，每有1名荣获省级（含“学宪法 讲宪法”活动）荣誉加0.5分，每有1名荣获国家级（含“学宪法 讲宪法”活动）荣誉加1分。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5</w:t>
            </w:r>
          </w:p>
        </w:tc>
        <w:tc>
          <w:tcPr>
            <w:tcW w:w="3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查看获奖批文及学生获奖证书原件。</w:t>
            </w:r>
          </w:p>
        </w:tc>
      </w:tr>
    </w:tbl>
    <w:p>
      <w:pPr>
        <w:snapToGrid w:val="0"/>
        <w:rPr>
          <w:rFonts w:hint="eastAsia" w:ascii="仿宋_GB2312"/>
          <w:sz w:val="2"/>
          <w:szCs w:val="2"/>
        </w:rPr>
      </w:pPr>
    </w:p>
    <w:p>
      <w:pPr>
        <w:rPr>
          <w:rFonts w:hint="eastAsia" w:ascii="黑体" w:eastAsia="黑体"/>
        </w:rPr>
      </w:pPr>
    </w:p>
    <w:p>
      <w:pPr>
        <w:rPr>
          <w:rFonts w:hint="eastAsia" w:ascii="黑体" w:eastAsia="黑体"/>
        </w:rPr>
      </w:pPr>
    </w:p>
    <w:p>
      <w:pPr>
        <w:rPr>
          <w:rFonts w:hint="eastAsia" w:ascii="黑体" w:eastAsia="黑体"/>
        </w:rPr>
      </w:pPr>
    </w:p>
    <w:p>
      <w:pPr>
        <w:rPr>
          <w:rFonts w:hint="eastAsia" w:ascii="黑体" w:eastAsia="黑体"/>
        </w:rPr>
      </w:pPr>
    </w:p>
    <w:p>
      <w:pPr>
        <w:rPr>
          <w:rFonts w:hint="eastAsia" w:ascii="黑体" w:eastAsia="黑体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rPr>
          <w:rFonts w:hint="eastAsia" w:ascii="黑体" w:eastAsia="黑体"/>
        </w:rPr>
      </w:pPr>
    </w:p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河南省依法治校示范校评估指标（中小学、中等职业学校）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900"/>
        <w:gridCol w:w="2420"/>
        <w:gridCol w:w="3880"/>
        <w:gridCol w:w="1009"/>
        <w:gridCol w:w="3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spacing w:val="-12"/>
                <w:kern w:val="0"/>
                <w:sz w:val="24"/>
              </w:rPr>
              <w:t>一级指标</w:t>
            </w:r>
          </w:p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spacing w:val="-12"/>
                <w:kern w:val="0"/>
                <w:sz w:val="24"/>
              </w:rPr>
              <w:t>（4）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spacing w:val="-12"/>
                <w:kern w:val="0"/>
                <w:sz w:val="24"/>
              </w:rPr>
              <w:t>二级指标（17）</w:t>
            </w:r>
          </w:p>
        </w:tc>
        <w:tc>
          <w:tcPr>
            <w:tcW w:w="3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spacing w:val="-12"/>
                <w:kern w:val="0"/>
                <w:sz w:val="24"/>
              </w:rPr>
              <w:t>三级指标（43）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spacing w:val="-12"/>
                <w:kern w:val="0"/>
                <w:sz w:val="24"/>
              </w:rPr>
              <w:t>四级指标（100）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宋体" w:eastAsia="黑体" w:cs="宋体"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spacing w:val="-12"/>
                <w:kern w:val="0"/>
                <w:sz w:val="24"/>
              </w:rPr>
              <w:t>分值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黑体" w:hAnsi="宋体" w:eastAsia="黑体" w:cs="宋体"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spacing w:val="-12"/>
                <w:kern w:val="0"/>
                <w:sz w:val="24"/>
              </w:rPr>
              <w:t>（100分）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bCs/>
                <w:spacing w:val="-12"/>
                <w:kern w:val="0"/>
                <w:sz w:val="24"/>
              </w:rPr>
              <w:t>评估方法与说明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1.治理理念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(15分)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1-1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学校领导班子的依法治校理念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1-1-1</w:t>
            </w:r>
          </w:p>
        </w:tc>
        <w:tc>
          <w:tcPr>
            <w:tcW w:w="2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6"/>
                <w:kern w:val="0"/>
                <w:sz w:val="24"/>
                <w:szCs w:val="24"/>
              </w:rPr>
              <w:t>积极学习宪法、疫情防控、教育等相关法律知识，具有较高的法律素养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1.校领导班子定期集中学习法律知识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查阅学习记录、与领导班子座谈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2.校领导班子参加不同形式的法治培训或学习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查阅学习记录、查阅文件通知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1-1-2</w:t>
            </w:r>
          </w:p>
        </w:tc>
        <w:tc>
          <w:tcPr>
            <w:tcW w:w="2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牢固树立法治理念，具有较强的依法办事意识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1.办学指导思想或学校规划中明确体现依法治校理念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查阅学校规划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</w:t>
            </w:r>
            <w:r>
              <w:rPr>
                <w:rFonts w:hint="eastAsia" w:ascii="仿宋_GB2312" w:hAnsi="宋体" w:cs="宋体"/>
                <w:spacing w:val="-20"/>
                <w:kern w:val="0"/>
                <w:sz w:val="24"/>
              </w:rPr>
              <w:t>校领导班子定期研究部署依法治校工作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查阅会议纪要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1-1-3</w:t>
            </w:r>
          </w:p>
        </w:tc>
        <w:tc>
          <w:tcPr>
            <w:tcW w:w="2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熟悉学校章程和相应的规章体系，依照章程治理学校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1.校领导班子熟知学校章程和规章制度的基本内容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与领导班子座谈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2.校领导班子处理学校事务严格遵守章程和规章制度，程序规范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与师生座谈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1-1-4</w:t>
            </w:r>
          </w:p>
        </w:tc>
        <w:tc>
          <w:tcPr>
            <w:tcW w:w="2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依法办学，有较强的依法治理能力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</w:t>
            </w:r>
            <w:r>
              <w:rPr>
                <w:rFonts w:hint="eastAsia" w:ascii="仿宋_GB2312" w:hAnsi="宋体" w:cs="宋体"/>
                <w:spacing w:val="-14"/>
                <w:kern w:val="0"/>
                <w:sz w:val="24"/>
              </w:rPr>
              <w:t>学校办学过程中无重大违法违规行为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与师生座谈、教育主管部门结论</w:t>
            </w:r>
          </w:p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学校办学过程中有重大违法违规行为的不能评为依法治校示范校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2.全校师生对学校依法治校工作满意度高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与师生座谈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1-2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spacing w:val="-12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教职工的法治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意识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1-2-1</w:t>
            </w:r>
          </w:p>
        </w:tc>
        <w:tc>
          <w:tcPr>
            <w:tcW w:w="2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20"/>
                <w:kern w:val="0"/>
                <w:sz w:val="24"/>
                <w:szCs w:val="24"/>
              </w:rPr>
              <w:t>教职工依法执教的意识强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1.教职工法治学习制度化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查阅学习制度和记录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2.岗位培训中明确法治教育内容和学时，建立考核机制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3.组织教职工参加法律法规培训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4.教职工有依法维护自身权利的意识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1-3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学生的法律素养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1-3-1</w:t>
            </w:r>
          </w:p>
        </w:tc>
        <w:tc>
          <w:tcPr>
            <w:tcW w:w="2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学生掌握法律基础知识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ind w:left="0" w:firstLine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学生法治教育课教学做到计划、课时、教材、师资“四落实”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查阅教学计划、与师生座谈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ind w:left="0" w:firstLine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spacing w:val="-12"/>
                <w:sz w:val="24"/>
              </w:rPr>
              <w:t>在学科教学中引入法治教育内容，积极探索法治教育与各学科教学的结合途径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与师生座谈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3. 法治教育形式多样、内容丰富、效果明显，</w:t>
            </w:r>
            <w:r>
              <w:rPr>
                <w:rFonts w:hint="eastAsia" w:ascii="仿宋_GB2312" w:hAnsi="宋体"/>
                <w:spacing w:val="-12"/>
                <w:sz w:val="24"/>
              </w:rPr>
              <w:t>学生无重大违法犯罪行为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pacing w:val="-12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查阅资料、与师生座谈</w:t>
            </w:r>
          </w:p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spacing w:val="-12"/>
                <w:sz w:val="24"/>
              </w:rPr>
              <w:t>学生有重大违法犯罪行为的不能评为依法治校示范校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4.学生</w:t>
            </w:r>
            <w:r>
              <w:rPr>
                <w:rFonts w:hint="eastAsia" w:ascii="仿宋_GB2312" w:hAnsi="宋体" w:cs="宋体"/>
                <w:spacing w:val="-20"/>
                <w:kern w:val="0"/>
                <w:sz w:val="24"/>
              </w:rPr>
              <w:t>有依法维护自身合法权益的意识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与学生座谈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1-3-2</w:t>
            </w:r>
          </w:p>
        </w:tc>
        <w:tc>
          <w:tcPr>
            <w:tcW w:w="2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6"/>
                <w:kern w:val="0"/>
                <w:sz w:val="24"/>
                <w:szCs w:val="24"/>
              </w:rPr>
              <w:t>开展“法治进校园”活动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/>
                <w:spacing w:val="-12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</w:t>
            </w:r>
            <w:r>
              <w:rPr>
                <w:rFonts w:hint="eastAsia" w:ascii="仿宋_GB2312" w:hAnsi="宋体"/>
                <w:spacing w:val="-12"/>
                <w:sz w:val="24"/>
              </w:rPr>
              <w:t xml:space="preserve"> </w:t>
            </w:r>
            <w:r>
              <w:rPr>
                <w:rFonts w:hint="eastAsia" w:ascii="仿宋_GB2312" w:hAnsi="宋体" w:cs="宋体"/>
                <w:spacing w:val="-20"/>
                <w:kern w:val="0"/>
                <w:sz w:val="24"/>
              </w:rPr>
              <w:t>学校聘有法治副校长，并认真履行职责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与师生座谈</w:t>
            </w:r>
          </w:p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spacing w:val="-12"/>
                <w:sz w:val="24"/>
              </w:rPr>
              <w:t>2．联合法院、检察院、司法、公安等部门开展“法律进校园”活动，丰富法治宣传教育形式和内容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与学生座谈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2.治理  结构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(25分)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2-1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科学民主决策机制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2-1-1</w:t>
            </w:r>
          </w:p>
        </w:tc>
        <w:tc>
          <w:tcPr>
            <w:tcW w:w="2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党的组织架构健全，运行机制完善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1.学校定期召开党员大会或党代会，实行党代表常任制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2.基层党组织健全，并积极开展工作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2-1-2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健全校长负责制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1.健全校长负责制,校长职责明确，在办学主管部门领导下，依法治校,对外行使法人职责,对内全面负责教育教学和行政管理工作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与师生座谈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2-1-3</w:t>
            </w:r>
          </w:p>
        </w:tc>
        <w:tc>
          <w:tcPr>
            <w:tcW w:w="2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spacing w:val="-12"/>
                <w:sz w:val="24"/>
              </w:rPr>
              <w:t>健全学校决策机制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 学校</w:t>
            </w:r>
            <w:r>
              <w:rPr>
                <w:rFonts w:hint="eastAsia" w:ascii="仿宋_GB2312" w:hAnsi="宋体"/>
                <w:spacing w:val="-12"/>
                <w:sz w:val="24"/>
              </w:rPr>
              <w:t xml:space="preserve"> 决策机构的职权明确，有完善的议事规则，健全决策程序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与领导班子、教职工座谈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/>
                <w:spacing w:val="-12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 xml:space="preserve">2. </w:t>
            </w:r>
            <w:r>
              <w:rPr>
                <w:rFonts w:hint="eastAsia" w:ascii="仿宋_GB2312" w:hAnsi="宋体"/>
                <w:spacing w:val="-12"/>
                <w:sz w:val="24"/>
              </w:rPr>
              <w:t>完善学校重大事项集体决策规则，对重大决策事项，进行合法性论证，开展合理性、可行性和可控性评估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2-2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执行与监督机制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2-2-1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内设机构科学合理、职责明晰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/>
                <w:spacing w:val="-12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</w:t>
            </w:r>
            <w:r>
              <w:rPr>
                <w:rFonts w:hint="eastAsia" w:ascii="仿宋_GB2312" w:hAnsi="宋体"/>
                <w:spacing w:val="-12"/>
                <w:sz w:val="24"/>
              </w:rPr>
              <w:t>各职能部门职责、权限、分工明确，</w:t>
            </w: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职责明晰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2-2-2</w:t>
            </w:r>
          </w:p>
        </w:tc>
        <w:tc>
          <w:tcPr>
            <w:tcW w:w="2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建立重大决策执行效果评估制度和重大决策责任追究制度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1.建立并执行重大决策执行效果评估制度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2.建立并执行重大决策责任追究制度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2-2-3</w:t>
            </w:r>
          </w:p>
        </w:tc>
        <w:tc>
          <w:tcPr>
            <w:tcW w:w="2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重点领域、重要岗位预警防控机制健全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1.重要部门、岗位的权利监督与制约机制健全，运行正常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2.预防职务犯罪和商业贿赂的制度措施健全，运行有效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2-3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民主管理机制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2-3-1</w:t>
            </w:r>
          </w:p>
        </w:tc>
        <w:tc>
          <w:tcPr>
            <w:tcW w:w="2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党员参与党内民主管理的渠道畅通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1.党内民主生活制度健全，运行正常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2.党内民主评议制度健全，运行正常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2-3-2</w:t>
            </w:r>
          </w:p>
        </w:tc>
        <w:tc>
          <w:tcPr>
            <w:tcW w:w="2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教职工参与学校民主管理渠道畅通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</w:t>
            </w:r>
            <w:r>
              <w:rPr>
                <w:rFonts w:hint="eastAsia" w:ascii="仿宋_GB2312" w:hAnsi="宋体"/>
                <w:spacing w:val="-12"/>
                <w:sz w:val="24"/>
              </w:rPr>
              <w:t xml:space="preserve"> 落实《学校教职工代表大会规定》，发挥教职工代表大会作用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 教职工与校领导沟通渠道畅通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2-3-3</w:t>
            </w:r>
          </w:p>
        </w:tc>
        <w:tc>
          <w:tcPr>
            <w:tcW w:w="2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学生参与学校民主管理渠道畅通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 xml:space="preserve">1. </w:t>
            </w:r>
            <w:r>
              <w:rPr>
                <w:rFonts w:hint="eastAsia" w:ascii="仿宋_GB2312" w:hAnsi="宋体"/>
                <w:spacing w:val="-12"/>
                <w:sz w:val="24"/>
              </w:rPr>
              <w:t>完善中等学校学生代表大会制度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1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与学生座谈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 xml:space="preserve">2. </w:t>
            </w:r>
            <w:r>
              <w:rPr>
                <w:rFonts w:hint="eastAsia" w:ascii="仿宋_GB2312" w:hAnsi="宋体"/>
                <w:spacing w:val="-12"/>
                <w:sz w:val="24"/>
              </w:rPr>
              <w:t>发挥共青团、学生会等组织作用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与学生座谈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3.学生与学校沟通渠道畅通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查阅资料、与学生座谈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2-4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社会参与机制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2-4-1</w:t>
            </w:r>
          </w:p>
        </w:tc>
        <w:tc>
          <w:tcPr>
            <w:tcW w:w="2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建立社会参与学校办学与管理的机制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</w:t>
            </w:r>
            <w:r>
              <w:rPr>
                <w:rFonts w:hint="eastAsia" w:ascii="仿宋_GB2312" w:hAnsi="宋体"/>
                <w:spacing w:val="-12"/>
                <w:sz w:val="24"/>
              </w:rPr>
              <w:t xml:space="preserve"> 健全社会参与机制。中小学加强与社区的合作，开展社区服务,参与社区建设。职业学校引入社会资源，扩大社会参与的广度和深度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1.5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 xml:space="preserve">2． </w:t>
            </w:r>
            <w:r>
              <w:rPr>
                <w:rFonts w:hint="eastAsia" w:ascii="仿宋_GB2312" w:hAnsi="宋体"/>
                <w:spacing w:val="-12"/>
                <w:sz w:val="24"/>
              </w:rPr>
              <w:t>建立中小学家长委员会制度。完善家长委员会的组织形式和运行规则，定期与家长委员会成员沟通，听取意见。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1.5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查阅资料、与学生家长座谈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spacing w:val="-12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3.建章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立制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(15分)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3-1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章程及规章制度体系建设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3-1-1</w:t>
            </w:r>
          </w:p>
        </w:tc>
        <w:tc>
          <w:tcPr>
            <w:tcW w:w="2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依法制订并施行章程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1.章程制定的程序和内容符合相关法律规定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查阅资料、与师生座谈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</w:t>
            </w:r>
            <w:r>
              <w:rPr>
                <w:rFonts w:hint="eastAsia" w:ascii="仿宋_GB2312" w:hAnsi="宋体" w:cs="宋体"/>
                <w:spacing w:val="-22"/>
                <w:kern w:val="0"/>
                <w:sz w:val="24"/>
                <w:szCs w:val="24"/>
              </w:rPr>
              <w:t>章程内容体现学校办学特色和发展目标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3-1-2</w:t>
            </w:r>
          </w:p>
        </w:tc>
        <w:tc>
          <w:tcPr>
            <w:tcW w:w="2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规章制度体系健全统一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1.规章制度完备，包括教学、学生、人事、资产与财务、后勤、安全等方面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5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2.办事程序规范，议事规则明确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查阅资料、与师生座谈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3-1-3</w:t>
            </w:r>
          </w:p>
        </w:tc>
        <w:tc>
          <w:tcPr>
            <w:tcW w:w="2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汇编并公布章程和规章制度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1.学校章程与规章制度汇编成册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2.学校网站公布章程与规章制度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查看学校网站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3-2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规章的审查与清理机制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3-2-1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设立或指定专门机构定期审查和清理规章制度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1.定期清理规章制度，并及时公布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spacing w:val="-12"/>
                <w:kern w:val="0"/>
                <w:sz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4.治理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能力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(45分)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4-1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依法治校工作机制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4-1-1</w:t>
            </w:r>
          </w:p>
        </w:tc>
        <w:tc>
          <w:tcPr>
            <w:tcW w:w="2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依法治校工作纳入学校工作，考核机制完善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1.依法治校工作纳入学校发展规划和年度工作计划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2.依法治校工作情况作为对干部年度考核内容，考核机制健全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4-1-2</w:t>
            </w:r>
          </w:p>
        </w:tc>
        <w:tc>
          <w:tcPr>
            <w:tcW w:w="2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定期向教代会和教育主管部门报告依法治校工作情况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1.定期向教职工代表大会报告依法治校工作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pacing w:val="-12"/>
                <w:sz w:val="21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2.定期向教育主管部门报送依法治校工作情况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4-1-3</w:t>
            </w:r>
          </w:p>
        </w:tc>
        <w:tc>
          <w:tcPr>
            <w:tcW w:w="2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设立或指定专门机构负责学校法律事务，综合推进依法治校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1.设立或指定专门机构负责学校法律事务，对学校出台的有关管理措施、对外签订的合同、实施改革方案等进行合法性审查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实地考察、查阅资料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2.有专门机构或人员负责协调依法治校工作，监督执行依法治校工作计划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4-2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规范办学行为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4-2-1</w:t>
            </w:r>
          </w:p>
        </w:tc>
        <w:tc>
          <w:tcPr>
            <w:tcW w:w="2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依法自主招生，形成社会参与监督机制，招生工作公开、透明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1.招生规则公正公开，</w:t>
            </w:r>
            <w:r>
              <w:rPr>
                <w:rFonts w:hint="eastAsia" w:ascii="仿宋_GB2312" w:hAnsi="宋体"/>
                <w:spacing w:val="-12"/>
                <w:sz w:val="24"/>
              </w:rPr>
              <w:t>不得擅自设立有区别的招生条件或规则，</w:t>
            </w: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招生简章内容合法、完备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2.录取信息公开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3.建立招生内部监督机制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与教职工、学生座谈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4-2-2</w:t>
            </w:r>
          </w:p>
        </w:tc>
        <w:tc>
          <w:tcPr>
            <w:tcW w:w="2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规范教育教学管理活动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1.教学设施完备，教学条件达标，培养方案反映培养目标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实地考察、查阅资料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2.积极深化教学改革，教学方法与手段改革效果明显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查阅资料、与学生座谈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3.教材、教辅读物选用程序规范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与师生座谈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4.教学管理制度健全，执行规范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查阅资料、与师生座谈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5.有教学质量监控机构，有反馈机制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与师生座谈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spacing w:val="-12"/>
                <w:sz w:val="24"/>
              </w:rPr>
              <w:t>6．义务教育学校不得分重点班、快慢班，不得按考试成绩排名次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spacing w:val="-12"/>
                <w:sz w:val="24"/>
              </w:rPr>
              <w:t>义务教育学校分重点班、快慢班或按考试成绩排名次的不得评为依法治校示范校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4-2-3</w:t>
            </w:r>
          </w:p>
        </w:tc>
        <w:tc>
          <w:tcPr>
            <w:tcW w:w="2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规范经费使用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1.制定经费使用管理办法，并严格执行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2.建立经费使用监督机制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4-2-4</w:t>
            </w:r>
          </w:p>
        </w:tc>
        <w:tc>
          <w:tcPr>
            <w:tcW w:w="2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加强师德师风建设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1.制定学校《师德规范实施细则》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2.加强师德教育培训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3.建立师德考核、监督与奖惩的监督制度，运行正常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4-3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平等校园建设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4-3-1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贯彻平等原则，无歧视性言论和行为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1.制度上、行动上体现性别平等、民族平等、师生平等、生生平等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查阅资料、与师生座谈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4-3-2</w:t>
            </w:r>
          </w:p>
        </w:tc>
        <w:tc>
          <w:tcPr>
            <w:tcW w:w="2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保障残疾人的平等权利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1.学校无以非法理由拒收残疾学生的现象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与学生座谈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4-4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学生权利保护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4-4-1</w:t>
            </w:r>
          </w:p>
        </w:tc>
        <w:tc>
          <w:tcPr>
            <w:tcW w:w="2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以人为本，尊重和保护学生人格尊严和基本权利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1.教师无体罚和变相体罚学生行为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与学生座谈</w:t>
            </w:r>
          </w:p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教师有严重体罚和变相体罚学生行为的不能评为依法治校示范校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2.无由于学校过错造成学生伤害事故发生的现象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由于学校过错造成学生伤害事故发生的不能评为依法治校示范校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4-4-2</w:t>
            </w:r>
          </w:p>
        </w:tc>
        <w:tc>
          <w:tcPr>
            <w:tcW w:w="2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保障学生平等获得教育教学资源，受到公正评价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1.学生公平使用教育教学资源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与学生座谈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2.学生学业、品行评价标准一致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与学生座谈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3.学生平等获得资助和其他成才保障支持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与学生座谈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4-4-3</w:t>
            </w:r>
          </w:p>
        </w:tc>
        <w:tc>
          <w:tcPr>
            <w:tcW w:w="2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处分学生做到事实清</w:t>
            </w:r>
            <w:r>
              <w:rPr>
                <w:rFonts w:hint="eastAsia" w:ascii="仿宋_GB2312" w:hAnsi="宋体" w:cs="宋体"/>
                <w:spacing w:val="-16"/>
                <w:kern w:val="0"/>
                <w:sz w:val="24"/>
              </w:rPr>
              <w:t>楚、定性准确、程序正当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1.对学生处分事实清楚、证据充分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查阅资料、与学生座谈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2.保障学生陈述与申辩的机会和渠道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与学生座谈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4-5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教职工权利保障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4-5-1</w:t>
            </w:r>
          </w:p>
        </w:tc>
        <w:tc>
          <w:tcPr>
            <w:tcW w:w="2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规范教职工岗位聘用和管理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1.岗位聘用制度健全，操作规范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2.聘用合同格式及内容规范，权利义务均衡、目标任务明确，具有可执行性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4-5-2</w:t>
            </w:r>
          </w:p>
        </w:tc>
        <w:tc>
          <w:tcPr>
            <w:tcW w:w="2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尊重教职工在教学科研方面的权利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1.依法自主确定研究领域，开展学术研究，参加学术活动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2.按照培养方案，自主开展教学活动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4-5-3</w:t>
            </w:r>
          </w:p>
        </w:tc>
        <w:tc>
          <w:tcPr>
            <w:tcW w:w="2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保障教职工在职务评聘、继续教育、考核评价等方面的权利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1.学校专业技术职务聘任的制度健全、聘任标准客观公正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2.专业技术人员取得职业资格证书后，积极参加继续教育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3.考核教职工的规则内容明确，程序公正，操作性强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4-6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信息公开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4-6-1</w:t>
            </w:r>
          </w:p>
        </w:tc>
        <w:tc>
          <w:tcPr>
            <w:tcW w:w="2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推进党务公开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1.把党务公开工作列入学校重要议事日程，领导体制健全，办事机制和责任主体明确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2.对党务公开的内容、程序和方式有明确规定，公开渠道畅通有效，及时全面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3.党务公开工作保障制度健全，监督检查、考核评价机制落实到位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4-6-2</w:t>
            </w:r>
          </w:p>
        </w:tc>
        <w:tc>
          <w:tcPr>
            <w:tcW w:w="2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推进校务公开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1.建立健全校务公开工作机制，责任主体明确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2.对校务公开的内容、程序和方式有明确规定，公开渠道畅通有效，及时全面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3.校务公开工作保障制度健全，监督检查、考核评价机制落实到位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查阅资料、与教职工座谈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4-6-3</w:t>
            </w:r>
          </w:p>
        </w:tc>
        <w:tc>
          <w:tcPr>
            <w:tcW w:w="2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推进办事程序、结果公开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1.学校网站开设信息公开意见箱，设置信息公开专栏、建立有效连接，及时更新信息，并通过信息公开意见箱听取对学校信息公开工作的意见和建议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查看学校网站、与师生座谈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</w:t>
            </w:r>
            <w:r>
              <w:rPr>
                <w:rFonts w:hint="eastAsia" w:ascii="仿宋_GB2312" w:hAnsi="宋体" w:cs="宋体"/>
                <w:kern w:val="0"/>
                <w:sz w:val="24"/>
                <w:szCs w:val="24"/>
              </w:rPr>
              <w:t>定期编制并公布本校信息公开指南、目录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3.主动公开教职工、学生评先评优、获得资助等情况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查阅资料、与师生座谈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4-7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校内纠纷解决机制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4-7-1</w:t>
            </w:r>
          </w:p>
        </w:tc>
        <w:tc>
          <w:tcPr>
            <w:tcW w:w="2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健全纠纷解决的校内机制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1.建立校内纠纷处理机构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实地考察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2.建立校内信访、调解、申诉、争议解决机制，运行正常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查阅资料、与师生座谈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4-7-2</w:t>
            </w:r>
          </w:p>
        </w:tc>
        <w:tc>
          <w:tcPr>
            <w:tcW w:w="2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依法解决校内未决纠纷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2.积极应诉学校与师生发生的法律争议，依法履行义务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3.无法完全解决的纠纷及时提交相关社会组织和司法机关依法解决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0.5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4-8</w:t>
            </w:r>
          </w:p>
          <w:p>
            <w:pPr>
              <w:widowControl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平安校园建设及突发事件的应急处理机制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4-8-1</w:t>
            </w:r>
          </w:p>
        </w:tc>
        <w:tc>
          <w:tcPr>
            <w:tcW w:w="2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平安校园建设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</w:t>
            </w:r>
            <w:r>
              <w:rPr>
                <w:rFonts w:hint="eastAsia" w:ascii="仿宋_GB2312" w:hAnsi="宋体"/>
                <w:spacing w:val="-12"/>
                <w:sz w:val="24"/>
              </w:rPr>
              <w:t>学校安全管理机构健全</w:t>
            </w: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，</w:t>
            </w:r>
            <w:r>
              <w:rPr>
                <w:rFonts w:hint="eastAsia" w:ascii="仿宋_GB2312" w:hAnsi="宋体"/>
                <w:spacing w:val="-12"/>
                <w:sz w:val="24"/>
              </w:rPr>
              <w:t>人员和责任落实到位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查阅资料、与师生座谈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spacing w:val="-12"/>
                <w:sz w:val="24"/>
              </w:rPr>
              <w:t>2.</w:t>
            </w: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校园</w:t>
            </w:r>
            <w:r>
              <w:rPr>
                <w:rFonts w:hint="eastAsia" w:ascii="仿宋_GB2312" w:hAnsi="宋体"/>
                <w:spacing w:val="-12"/>
                <w:sz w:val="24"/>
              </w:rPr>
              <w:t>安全管理各项制度健全并落实到教职工和班级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查阅资料、与师生座谈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3.</w:t>
            </w:r>
            <w:r>
              <w:rPr>
                <w:rFonts w:hint="eastAsia" w:ascii="仿宋_GB2312" w:hAnsi="宋体"/>
                <w:spacing w:val="-12"/>
                <w:sz w:val="24"/>
              </w:rPr>
              <w:t>学校食堂、校医务室、校车证照齐全，管理制度健全，责任落实到位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/>
                <w:spacing w:val="-12"/>
                <w:sz w:val="24"/>
                <w:szCs w:val="24"/>
              </w:rPr>
            </w:pPr>
            <w:r>
              <w:rPr>
                <w:rFonts w:hint="eastAsia" w:ascii="仿宋_GB2312" w:hAnsi="宋体"/>
                <w:spacing w:val="-12"/>
                <w:sz w:val="24"/>
              </w:rPr>
              <w:t>实地考察、查阅资料、师生座谈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/>
                <w:spacing w:val="-12"/>
                <w:sz w:val="24"/>
              </w:rPr>
              <w:t>4.学校主动配合有关部门做好校园周边安全工作,校园周边状况良好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宋体"/>
                <w:spacing w:val="-12"/>
                <w:sz w:val="24"/>
                <w:szCs w:val="24"/>
              </w:rPr>
            </w:pPr>
            <w:r>
              <w:rPr>
                <w:rFonts w:hint="eastAsia" w:ascii="仿宋_GB2312" w:hAnsi="宋体"/>
                <w:spacing w:val="-12"/>
                <w:sz w:val="24"/>
              </w:rPr>
              <w:t>实地考察、师生座谈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5.校园安全措施得力，管理到位，无重大安全责任事故发生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查阅资料、与师生座谈</w:t>
            </w:r>
          </w:p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学校发生重大安全责任事故发生的不能评为依法治校示范校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4-8-2</w:t>
            </w:r>
          </w:p>
        </w:tc>
        <w:tc>
          <w:tcPr>
            <w:tcW w:w="2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校园突发事件应急处理预案完备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1.校园突发事件应急处理机制完善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2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2.</w:t>
            </w:r>
            <w:r>
              <w:rPr>
                <w:rFonts w:hint="eastAsia" w:ascii="仿宋_GB2312" w:hAnsi="宋体" w:cs="宋体"/>
                <w:spacing w:val="-16"/>
                <w:kern w:val="0"/>
                <w:sz w:val="24"/>
              </w:rPr>
              <w:t>有可操作的校园安全与应急处理预案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1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查阅资料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-12"/>
                <w:kern w:val="0"/>
                <w:sz w:val="24"/>
              </w:rPr>
              <w:t>附加分</w:t>
            </w:r>
          </w:p>
        </w:tc>
        <w:tc>
          <w:tcPr>
            <w:tcW w:w="3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积极组织学生参与各级各类法治宣传比赛，每有1名荣获市级以上荣誉加0.2分，每有1名荣获省级（含“学宪法 讲宪法”活动）荣誉加0.5分，每有1名荣获国家级（含“学宪法 讲宪法”活动）荣誉加1分。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5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宋体" w:cs="宋体"/>
                <w:spacing w:val="-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pacing w:val="-12"/>
                <w:kern w:val="0"/>
                <w:sz w:val="24"/>
              </w:rPr>
              <w:t>查看获奖批文及学生获奖证书原件。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435C"/>
    <w:multiLevelType w:val="multilevel"/>
    <w:tmpl w:val="1D64435C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553A6"/>
    <w:rsid w:val="33586327"/>
    <w:rsid w:val="6CF5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2020-06-09T02:15:00Z</dcterms:created>
  <dc:creator>余生只会浪</dc:creator>
  <cp:lastModifiedBy>余生只会浪</cp:lastModifiedBy>
  <dcterms:modified xsi:type="dcterms:W3CDTF">2020-06-09T02:16:59Z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